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FD4" w:rsidRPr="00211739" w:rsidRDefault="009B2FD4" w:rsidP="009B2FD4">
      <w:pPr>
        <w:pStyle w:val="Titre"/>
      </w:pPr>
      <w:r w:rsidRPr="00211739">
        <w:rPr>
          <w:noProof/>
          <w:lang w:eastAsia="fr-FR"/>
        </w:rPr>
        <w:drawing>
          <wp:inline distT="0" distB="0" distL="0" distR="0" wp14:anchorId="21F6A9D6" wp14:editId="0EDE438C">
            <wp:extent cx="2514600" cy="723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gecam_AQ.gif"/>
                    <pic:cNvPicPr/>
                  </pic:nvPicPr>
                  <pic:blipFill>
                    <a:blip r:embed="rId5">
                      <a:extLst>
                        <a:ext uri="{28A0092B-C50C-407E-A947-70E740481C1C}">
                          <a14:useLocalDpi xmlns:a14="http://schemas.microsoft.com/office/drawing/2010/main" val="0"/>
                        </a:ext>
                      </a:extLst>
                    </a:blip>
                    <a:stretch>
                      <a:fillRect/>
                    </a:stretch>
                  </pic:blipFill>
                  <pic:spPr>
                    <a:xfrm>
                      <a:off x="0" y="0"/>
                      <a:ext cx="2514600" cy="723900"/>
                    </a:xfrm>
                    <a:prstGeom prst="rect">
                      <a:avLst/>
                    </a:prstGeom>
                  </pic:spPr>
                </pic:pic>
              </a:graphicData>
            </a:graphic>
          </wp:inline>
        </w:drawing>
      </w:r>
    </w:p>
    <w:p w:rsidR="009B2FD4" w:rsidRPr="00211739" w:rsidRDefault="009B2FD4" w:rsidP="009B2FD4">
      <w:pPr>
        <w:pStyle w:val="Titre"/>
      </w:pPr>
    </w:p>
    <w:p w:rsidR="009B2FD4" w:rsidRPr="00211739" w:rsidRDefault="009B2FD4" w:rsidP="009B2FD4">
      <w:pPr>
        <w:shd w:val="clear" w:color="auto" w:fill="FFFFCC"/>
        <w:spacing w:before="240" w:after="0"/>
        <w:jc w:val="center"/>
        <w:rPr>
          <w:rFonts w:cstheme="minorHAnsi"/>
          <w:b/>
          <w:sz w:val="16"/>
        </w:rPr>
      </w:pPr>
    </w:p>
    <w:p w:rsidR="009B2FD4" w:rsidRPr="009B2FD4" w:rsidRDefault="009B2FD4" w:rsidP="009B2FD4">
      <w:pPr>
        <w:shd w:val="clear" w:color="auto" w:fill="FFFFCC"/>
        <w:spacing w:after="0"/>
        <w:jc w:val="center"/>
        <w:rPr>
          <w:rFonts w:cstheme="minorHAnsi"/>
          <w:b/>
          <w:sz w:val="14"/>
        </w:rPr>
      </w:pPr>
      <w:r w:rsidRPr="009B2FD4">
        <w:rPr>
          <w:rFonts w:cstheme="minorHAnsi"/>
          <w:b/>
          <w:sz w:val="28"/>
        </w:rPr>
        <w:t>CADRE DE REPONSE TECHNIQUE VALANT MEMOIRE TECHNIQUE DU CANDIDAT</w:t>
      </w:r>
    </w:p>
    <w:p w:rsidR="009B2FD4" w:rsidRPr="00211739" w:rsidRDefault="009B2FD4" w:rsidP="009B2FD4">
      <w:pPr>
        <w:shd w:val="clear" w:color="auto" w:fill="FFFFCC"/>
        <w:spacing w:after="0"/>
        <w:jc w:val="center"/>
        <w:rPr>
          <w:rFonts w:cstheme="minorHAnsi"/>
          <w:b/>
          <w:sz w:val="16"/>
        </w:rPr>
      </w:pPr>
    </w:p>
    <w:p w:rsidR="009B2FD4" w:rsidRPr="00211739" w:rsidRDefault="009B2FD4" w:rsidP="009B2FD4">
      <w:pPr>
        <w:spacing w:after="0"/>
        <w:rPr>
          <w:rFonts w:cstheme="minorHAnsi"/>
          <w:b/>
          <w:sz w:val="24"/>
          <w:szCs w:val="24"/>
        </w:rPr>
      </w:pPr>
    </w:p>
    <w:tbl>
      <w:tblPr>
        <w:tblpPr w:leftFromText="141" w:rightFromText="141" w:bottomFromText="200" w:vertAnchor="text" w:horzAnchor="margin" w:tblpXSpec="center" w:tblpY="128"/>
        <w:tblW w:w="9645" w:type="dxa"/>
        <w:tblLayout w:type="fixed"/>
        <w:tblLook w:val="04A0" w:firstRow="1" w:lastRow="0" w:firstColumn="1" w:lastColumn="0" w:noHBand="0" w:noVBand="1"/>
      </w:tblPr>
      <w:tblGrid>
        <w:gridCol w:w="9645"/>
      </w:tblGrid>
      <w:tr w:rsidR="009B2FD4" w:rsidRPr="00211739" w:rsidTr="00314F4F">
        <w:tc>
          <w:tcPr>
            <w:tcW w:w="9639" w:type="dxa"/>
            <w:tcBorders>
              <w:top w:val="single" w:sz="4" w:space="0" w:color="000000"/>
              <w:left w:val="nil"/>
              <w:bottom w:val="single" w:sz="4" w:space="0" w:color="000000"/>
              <w:right w:val="nil"/>
            </w:tcBorders>
            <w:tcMar>
              <w:top w:w="300" w:type="dxa"/>
              <w:left w:w="0" w:type="dxa"/>
              <w:bottom w:w="300" w:type="dxa"/>
              <w:right w:w="0" w:type="dxa"/>
            </w:tcMar>
            <w:vAlign w:val="center"/>
            <w:hideMark/>
          </w:tcPr>
          <w:p w:rsidR="009B2FD4" w:rsidRPr="00211739" w:rsidRDefault="009B2FD4" w:rsidP="00E449CE">
            <w:pPr>
              <w:numPr>
                <w:ilvl w:val="0"/>
                <w:numId w:val="18"/>
              </w:numPr>
              <w:suppressAutoHyphens/>
              <w:adjustRightInd w:val="0"/>
              <w:spacing w:after="0" w:line="240" w:lineRule="auto"/>
              <w:ind w:left="0" w:right="111" w:hanging="6"/>
              <w:jc w:val="center"/>
              <w:rPr>
                <w:rFonts w:eastAsia="Trebuchet MS" w:cstheme="minorHAnsi"/>
                <w:b/>
                <w:color w:val="000000"/>
                <w:sz w:val="40"/>
                <w:szCs w:val="40"/>
              </w:rPr>
            </w:pPr>
            <w:r w:rsidRPr="009B2FD4">
              <w:rPr>
                <w:color w:val="000000"/>
                <w:sz w:val="28"/>
              </w:rPr>
              <w:t xml:space="preserve">Consultation </w:t>
            </w:r>
            <w:r w:rsidRPr="009B2FD4">
              <w:rPr>
                <w:rFonts w:cs="Arial"/>
                <w:sz w:val="28"/>
              </w:rPr>
              <w:t>2025-00</w:t>
            </w:r>
            <w:r w:rsidR="00E449CE">
              <w:rPr>
                <w:rFonts w:cs="Arial"/>
                <w:sz w:val="28"/>
              </w:rPr>
              <w:t>8</w:t>
            </w:r>
            <w:r w:rsidRPr="009B2FD4">
              <w:rPr>
                <w:rFonts w:cs="Arial"/>
                <w:sz w:val="28"/>
              </w:rPr>
              <w:t xml:space="preserve"> - </w:t>
            </w:r>
            <w:r w:rsidR="00E449CE" w:rsidRPr="00E449CE">
              <w:rPr>
                <w:color w:val="000000"/>
                <w:sz w:val="28"/>
              </w:rPr>
              <w:t>Fourniture en location journalière de fauteuils roulants et accessoires associés pour les établissements de l’UGECAM Aquitaine</w:t>
            </w:r>
          </w:p>
        </w:tc>
      </w:tr>
    </w:tbl>
    <w:p w:rsidR="009B2FD4" w:rsidRPr="00211739" w:rsidRDefault="009B2FD4" w:rsidP="009B2FD4">
      <w:pPr>
        <w:rPr>
          <w:rFonts w:cstheme="minorHAnsi"/>
          <w:b/>
          <w:sz w:val="24"/>
          <w:szCs w:val="24"/>
          <w:u w:val="single"/>
        </w:rPr>
      </w:pPr>
    </w:p>
    <w:tbl>
      <w:tblPr>
        <w:tblW w:w="9087" w:type="dxa"/>
        <w:tblInd w:w="55" w:type="dxa"/>
        <w:tblCellMar>
          <w:left w:w="70" w:type="dxa"/>
          <w:right w:w="70" w:type="dxa"/>
        </w:tblCellMar>
        <w:tblLook w:val="04A0" w:firstRow="1" w:lastRow="0" w:firstColumn="1" w:lastColumn="0" w:noHBand="0" w:noVBand="1"/>
      </w:tblPr>
      <w:tblGrid>
        <w:gridCol w:w="3843"/>
        <w:gridCol w:w="5244"/>
      </w:tblGrid>
      <w:tr w:rsidR="009B2FD4" w:rsidRPr="00211739" w:rsidTr="00314F4F">
        <w:trPr>
          <w:trHeight w:val="1594"/>
        </w:trPr>
        <w:tc>
          <w:tcPr>
            <w:tcW w:w="3843" w:type="dxa"/>
            <w:tcBorders>
              <w:top w:val="single" w:sz="12" w:space="0" w:color="auto"/>
              <w:left w:val="single" w:sz="12" w:space="0" w:color="auto"/>
              <w:bottom w:val="single" w:sz="12" w:space="0" w:color="auto"/>
              <w:right w:val="single" w:sz="12" w:space="0" w:color="auto"/>
            </w:tcBorders>
            <w:vAlign w:val="center"/>
          </w:tcPr>
          <w:p w:rsidR="009B2FD4" w:rsidRPr="00211739" w:rsidRDefault="009B2FD4" w:rsidP="00314F4F">
            <w:pPr>
              <w:rPr>
                <w:rFonts w:cstheme="minorHAnsi"/>
                <w:b/>
              </w:rPr>
            </w:pPr>
            <w:r w:rsidRPr="00211739">
              <w:rPr>
                <w:rFonts w:cstheme="minorHAnsi"/>
                <w:b/>
              </w:rPr>
              <w:t>COORDONNEES DU CANDIDAT</w:t>
            </w:r>
          </w:p>
          <w:p w:rsidR="009B2FD4" w:rsidRPr="00211739" w:rsidRDefault="009B2FD4" w:rsidP="00314F4F">
            <w:pPr>
              <w:rPr>
                <w:rFonts w:cstheme="minorHAnsi"/>
                <w:b/>
              </w:rPr>
            </w:pPr>
            <w:r w:rsidRPr="00211739">
              <w:rPr>
                <w:rFonts w:cstheme="minorHAnsi"/>
                <w:i/>
              </w:rPr>
              <w:t>(</w:t>
            </w:r>
            <w:proofErr w:type="gramStart"/>
            <w:r w:rsidRPr="00211739">
              <w:rPr>
                <w:rFonts w:cstheme="minorHAnsi"/>
                <w:i/>
              </w:rPr>
              <w:t>nom</w:t>
            </w:r>
            <w:proofErr w:type="gramEnd"/>
            <w:r w:rsidRPr="00211739">
              <w:rPr>
                <w:rFonts w:cstheme="minorHAnsi"/>
                <w:i/>
              </w:rPr>
              <w:t xml:space="preserve"> – adresse –tél – mail – SIRET)</w:t>
            </w:r>
          </w:p>
          <w:p w:rsidR="009B2FD4" w:rsidRPr="00211739" w:rsidRDefault="009B2FD4" w:rsidP="00314F4F">
            <w:pPr>
              <w:pStyle w:val="Corpsdetexte"/>
              <w:shd w:val="clear" w:color="auto" w:fill="D9D9D9" w:themeFill="background1" w:themeFillShade="D9"/>
              <w:rPr>
                <w:rFonts w:asciiTheme="minorHAnsi" w:hAnsiTheme="minorHAnsi" w:cstheme="minorHAnsi"/>
                <w:i/>
              </w:rPr>
            </w:pPr>
            <w:r w:rsidRPr="00211739">
              <w:rPr>
                <w:rFonts w:asciiTheme="minorHAnsi" w:hAnsiTheme="minorHAnsi" w:cstheme="minorHAnsi"/>
                <w:i/>
              </w:rPr>
              <w:t>(</w:t>
            </w:r>
            <w:r w:rsidRPr="00211739">
              <w:rPr>
                <w:rFonts w:asciiTheme="minorHAnsi" w:hAnsiTheme="minorHAnsi" w:cstheme="minorHAnsi"/>
                <w:i/>
                <w:color w:val="auto"/>
              </w:rPr>
              <w:t>:)</w:t>
            </w:r>
          </w:p>
        </w:tc>
        <w:tc>
          <w:tcPr>
            <w:tcW w:w="5244" w:type="dxa"/>
            <w:tcBorders>
              <w:top w:val="single" w:sz="12" w:space="0" w:color="auto"/>
              <w:left w:val="nil"/>
              <w:bottom w:val="single" w:sz="12" w:space="0" w:color="auto"/>
              <w:right w:val="single" w:sz="12" w:space="0" w:color="auto"/>
            </w:tcBorders>
            <w:vAlign w:val="center"/>
          </w:tcPr>
          <w:p w:rsidR="009B2FD4" w:rsidRPr="00211739" w:rsidRDefault="009B2FD4" w:rsidP="00314F4F">
            <w:pPr>
              <w:rPr>
                <w:rFonts w:eastAsia="Times New Roman" w:cstheme="minorHAnsi"/>
                <w:sz w:val="24"/>
                <w:szCs w:val="24"/>
              </w:rPr>
            </w:pPr>
          </w:p>
          <w:p w:rsidR="009B2FD4" w:rsidRPr="00211739" w:rsidRDefault="009B2FD4" w:rsidP="00314F4F">
            <w:pPr>
              <w:rPr>
                <w:rFonts w:eastAsia="Times New Roman" w:cstheme="minorHAnsi"/>
                <w:sz w:val="24"/>
                <w:szCs w:val="24"/>
              </w:rPr>
            </w:pPr>
          </w:p>
          <w:p w:rsidR="009B2FD4" w:rsidRPr="00211739" w:rsidRDefault="009B2FD4" w:rsidP="00314F4F">
            <w:pPr>
              <w:rPr>
                <w:rFonts w:eastAsia="Times New Roman" w:cstheme="minorHAnsi"/>
                <w:sz w:val="24"/>
                <w:szCs w:val="24"/>
              </w:rPr>
            </w:pPr>
          </w:p>
          <w:p w:rsidR="009B2FD4" w:rsidRPr="00211739" w:rsidRDefault="009B2FD4" w:rsidP="00314F4F">
            <w:pPr>
              <w:rPr>
                <w:rFonts w:eastAsia="Times New Roman" w:cstheme="minorHAnsi"/>
                <w:sz w:val="24"/>
                <w:szCs w:val="24"/>
              </w:rPr>
            </w:pPr>
          </w:p>
        </w:tc>
      </w:tr>
    </w:tbl>
    <w:p w:rsidR="009B2FD4" w:rsidRPr="00211739" w:rsidRDefault="009B2FD4" w:rsidP="009B2FD4">
      <w:pPr>
        <w:rPr>
          <w:rFonts w:cstheme="minorHAnsi"/>
          <w:b/>
          <w:sz w:val="24"/>
          <w:szCs w:val="24"/>
          <w:u w:val="single"/>
        </w:rPr>
      </w:pPr>
    </w:p>
    <w:tbl>
      <w:tblPr>
        <w:tblW w:w="9087" w:type="dxa"/>
        <w:tblInd w:w="55" w:type="dxa"/>
        <w:tblCellMar>
          <w:left w:w="70" w:type="dxa"/>
          <w:right w:w="70" w:type="dxa"/>
        </w:tblCellMar>
        <w:tblLook w:val="04A0" w:firstRow="1" w:lastRow="0" w:firstColumn="1" w:lastColumn="0" w:noHBand="0" w:noVBand="1"/>
      </w:tblPr>
      <w:tblGrid>
        <w:gridCol w:w="3843"/>
        <w:gridCol w:w="5244"/>
      </w:tblGrid>
      <w:tr w:rsidR="009B2FD4" w:rsidRPr="00211739" w:rsidTr="00314F4F">
        <w:trPr>
          <w:trHeight w:val="315"/>
        </w:trPr>
        <w:tc>
          <w:tcPr>
            <w:tcW w:w="3843" w:type="dxa"/>
            <w:tcBorders>
              <w:top w:val="single" w:sz="12" w:space="0" w:color="auto"/>
              <w:left w:val="single" w:sz="12" w:space="0" w:color="auto"/>
              <w:bottom w:val="single" w:sz="12" w:space="0" w:color="auto"/>
              <w:right w:val="single" w:sz="12" w:space="0" w:color="auto"/>
            </w:tcBorders>
            <w:vAlign w:val="center"/>
          </w:tcPr>
          <w:p w:rsidR="009B2FD4" w:rsidRPr="00211739" w:rsidRDefault="009B2FD4" w:rsidP="00314F4F">
            <w:pPr>
              <w:rPr>
                <w:rFonts w:cstheme="minorHAnsi"/>
                <w:b/>
              </w:rPr>
            </w:pPr>
            <w:r w:rsidRPr="00211739">
              <w:rPr>
                <w:rFonts w:cstheme="minorHAnsi"/>
                <w:b/>
              </w:rPr>
              <w:t xml:space="preserve">CORRESPONDANT en charge du dossier de réponse à l’appel d’offres : </w:t>
            </w:r>
          </w:p>
          <w:p w:rsidR="009B2FD4" w:rsidRPr="00211739" w:rsidRDefault="009B2FD4" w:rsidP="00314F4F">
            <w:pPr>
              <w:rPr>
                <w:rFonts w:cstheme="minorHAnsi"/>
                <w:i/>
              </w:rPr>
            </w:pPr>
            <w:r w:rsidRPr="00211739">
              <w:rPr>
                <w:rFonts w:cstheme="minorHAnsi"/>
                <w:i/>
              </w:rPr>
              <w:t>(nom, prénom, téléphone, fax, adresse électronique de(s) la personne(s) en charge du dossier)</w:t>
            </w:r>
          </w:p>
        </w:tc>
        <w:tc>
          <w:tcPr>
            <w:tcW w:w="5244" w:type="dxa"/>
            <w:tcBorders>
              <w:top w:val="single" w:sz="12" w:space="0" w:color="auto"/>
              <w:left w:val="nil"/>
              <w:bottom w:val="single" w:sz="12" w:space="0" w:color="auto"/>
              <w:right w:val="single" w:sz="12" w:space="0" w:color="auto"/>
            </w:tcBorders>
            <w:vAlign w:val="center"/>
          </w:tcPr>
          <w:p w:rsidR="009B2FD4" w:rsidRPr="00211739" w:rsidRDefault="009B2FD4" w:rsidP="00314F4F">
            <w:pPr>
              <w:rPr>
                <w:rFonts w:eastAsia="Times New Roman" w:cstheme="minorHAnsi"/>
                <w:sz w:val="24"/>
                <w:szCs w:val="24"/>
              </w:rPr>
            </w:pPr>
          </w:p>
          <w:p w:rsidR="009B2FD4" w:rsidRPr="00211739" w:rsidRDefault="009B2FD4" w:rsidP="00314F4F">
            <w:pPr>
              <w:rPr>
                <w:rFonts w:eastAsia="Times New Roman" w:cstheme="minorHAnsi"/>
                <w:sz w:val="24"/>
                <w:szCs w:val="24"/>
              </w:rPr>
            </w:pPr>
          </w:p>
          <w:p w:rsidR="009B2FD4" w:rsidRPr="00211739" w:rsidRDefault="009B2FD4" w:rsidP="00314F4F">
            <w:pPr>
              <w:rPr>
                <w:rFonts w:eastAsia="Times New Roman" w:cstheme="minorHAnsi"/>
                <w:sz w:val="24"/>
                <w:szCs w:val="24"/>
              </w:rPr>
            </w:pPr>
          </w:p>
          <w:p w:rsidR="009B2FD4" w:rsidRPr="00211739" w:rsidRDefault="009B2FD4" w:rsidP="00314F4F">
            <w:pPr>
              <w:rPr>
                <w:rFonts w:eastAsia="Times New Roman" w:cstheme="minorHAnsi"/>
                <w:sz w:val="24"/>
                <w:szCs w:val="24"/>
              </w:rPr>
            </w:pPr>
          </w:p>
        </w:tc>
      </w:tr>
    </w:tbl>
    <w:p w:rsidR="009B2FD4" w:rsidRPr="00211739" w:rsidRDefault="009B2FD4" w:rsidP="009B2FD4">
      <w:pPr>
        <w:pStyle w:val="Default"/>
        <w:spacing w:after="28"/>
        <w:jc w:val="both"/>
        <w:rPr>
          <w:rFonts w:asciiTheme="minorHAnsi" w:hAnsiTheme="minorHAnsi" w:cstheme="minorHAnsi"/>
          <w:sz w:val="20"/>
          <w:szCs w:val="22"/>
        </w:rPr>
      </w:pPr>
    </w:p>
    <w:p w:rsidR="009B2FD4" w:rsidRPr="00F4011C" w:rsidRDefault="009B2FD4" w:rsidP="009B2FD4">
      <w:pPr>
        <w:pStyle w:val="Default"/>
        <w:shd w:val="clear" w:color="auto" w:fill="D9D9D9" w:themeFill="background1" w:themeFillShade="D9"/>
        <w:spacing w:after="28"/>
        <w:ind w:left="1701" w:right="2268" w:hanging="567"/>
        <w:jc w:val="both"/>
        <w:rPr>
          <w:rFonts w:asciiTheme="minorHAnsi" w:hAnsiTheme="minorHAnsi" w:cstheme="minorHAnsi"/>
          <w:sz w:val="28"/>
          <w:szCs w:val="28"/>
        </w:rPr>
      </w:pPr>
      <w:r w:rsidRPr="00F4011C">
        <w:rPr>
          <w:rFonts w:asciiTheme="minorHAnsi" w:hAnsiTheme="minorHAnsi" w:cstheme="minorHAnsi"/>
          <w:sz w:val="28"/>
          <w:szCs w:val="28"/>
        </w:rPr>
        <w:fldChar w:fldCharType="begin">
          <w:ffData>
            <w:name w:val=""/>
            <w:enabled/>
            <w:calcOnExit w:val="0"/>
            <w:checkBox>
              <w:size w:val="20"/>
              <w:default w:val="0"/>
            </w:checkBox>
          </w:ffData>
        </w:fldChar>
      </w:r>
      <w:r w:rsidRPr="00F4011C">
        <w:rPr>
          <w:rFonts w:asciiTheme="minorHAnsi" w:hAnsiTheme="minorHAnsi" w:cstheme="minorHAnsi"/>
          <w:sz w:val="28"/>
          <w:szCs w:val="28"/>
        </w:rPr>
        <w:instrText xml:space="preserve"> FORMCHECKBOX </w:instrText>
      </w:r>
      <w:r w:rsidR="00AD64B0">
        <w:rPr>
          <w:rFonts w:asciiTheme="minorHAnsi" w:hAnsiTheme="minorHAnsi" w:cstheme="minorHAnsi"/>
          <w:sz w:val="28"/>
          <w:szCs w:val="28"/>
        </w:rPr>
      </w:r>
      <w:r w:rsidR="00AD64B0">
        <w:rPr>
          <w:rFonts w:asciiTheme="minorHAnsi" w:hAnsiTheme="minorHAnsi" w:cstheme="minorHAnsi"/>
          <w:sz w:val="28"/>
          <w:szCs w:val="28"/>
        </w:rPr>
        <w:fldChar w:fldCharType="separate"/>
      </w:r>
      <w:r w:rsidRPr="00F4011C">
        <w:rPr>
          <w:rFonts w:asciiTheme="minorHAnsi" w:hAnsiTheme="minorHAnsi" w:cstheme="minorHAnsi"/>
          <w:sz w:val="28"/>
          <w:szCs w:val="28"/>
        </w:rPr>
        <w:fldChar w:fldCharType="end"/>
      </w:r>
      <w:r w:rsidRPr="00F4011C">
        <w:rPr>
          <w:rFonts w:asciiTheme="minorHAnsi" w:hAnsiTheme="minorHAnsi" w:cstheme="minorHAnsi"/>
          <w:sz w:val="28"/>
          <w:szCs w:val="28"/>
        </w:rPr>
        <w:tab/>
        <w:t xml:space="preserve">LOT 01 </w:t>
      </w:r>
      <w:r w:rsidR="00E449CE">
        <w:rPr>
          <w:rFonts w:asciiTheme="minorHAnsi" w:hAnsiTheme="minorHAnsi" w:cstheme="minorHAnsi"/>
          <w:sz w:val="28"/>
          <w:szCs w:val="28"/>
        </w:rPr>
        <w:t>Fauteuils roulants manuels</w:t>
      </w:r>
    </w:p>
    <w:p w:rsidR="009B2FD4" w:rsidRPr="00F4011C" w:rsidRDefault="009B2FD4" w:rsidP="009B2FD4">
      <w:pPr>
        <w:pStyle w:val="Default"/>
        <w:shd w:val="clear" w:color="auto" w:fill="D9D9D9" w:themeFill="background1" w:themeFillShade="D9"/>
        <w:spacing w:after="28"/>
        <w:ind w:left="1701" w:right="2268" w:hanging="567"/>
        <w:jc w:val="both"/>
        <w:rPr>
          <w:rFonts w:asciiTheme="minorHAnsi" w:hAnsiTheme="minorHAnsi" w:cstheme="minorHAnsi"/>
          <w:sz w:val="28"/>
          <w:szCs w:val="28"/>
        </w:rPr>
      </w:pPr>
    </w:p>
    <w:p w:rsidR="009B2FD4" w:rsidRPr="00F4011C" w:rsidRDefault="009B2FD4" w:rsidP="009B2FD4">
      <w:pPr>
        <w:pStyle w:val="Default"/>
        <w:shd w:val="clear" w:color="auto" w:fill="D9D9D9" w:themeFill="background1" w:themeFillShade="D9"/>
        <w:spacing w:after="28"/>
        <w:ind w:left="1701" w:right="2268" w:hanging="567"/>
        <w:jc w:val="both"/>
        <w:rPr>
          <w:rFonts w:asciiTheme="minorHAnsi" w:hAnsiTheme="minorHAnsi" w:cstheme="minorHAnsi"/>
          <w:sz w:val="28"/>
          <w:szCs w:val="28"/>
        </w:rPr>
      </w:pPr>
      <w:r w:rsidRPr="00F4011C">
        <w:rPr>
          <w:rFonts w:asciiTheme="minorHAnsi" w:hAnsiTheme="minorHAnsi" w:cstheme="minorHAnsi"/>
          <w:sz w:val="28"/>
          <w:szCs w:val="28"/>
        </w:rPr>
        <w:fldChar w:fldCharType="begin">
          <w:ffData>
            <w:name w:val=""/>
            <w:enabled/>
            <w:calcOnExit w:val="0"/>
            <w:checkBox>
              <w:size w:val="20"/>
              <w:default w:val="0"/>
            </w:checkBox>
          </w:ffData>
        </w:fldChar>
      </w:r>
      <w:r w:rsidRPr="00F4011C">
        <w:rPr>
          <w:rFonts w:asciiTheme="minorHAnsi" w:hAnsiTheme="minorHAnsi" w:cstheme="minorHAnsi"/>
          <w:sz w:val="28"/>
          <w:szCs w:val="28"/>
        </w:rPr>
        <w:instrText xml:space="preserve"> FORMCHECKBOX </w:instrText>
      </w:r>
      <w:r w:rsidR="00AD64B0">
        <w:rPr>
          <w:rFonts w:asciiTheme="minorHAnsi" w:hAnsiTheme="minorHAnsi" w:cstheme="minorHAnsi"/>
          <w:sz w:val="28"/>
          <w:szCs w:val="28"/>
        </w:rPr>
      </w:r>
      <w:r w:rsidR="00AD64B0">
        <w:rPr>
          <w:rFonts w:asciiTheme="minorHAnsi" w:hAnsiTheme="minorHAnsi" w:cstheme="minorHAnsi"/>
          <w:sz w:val="28"/>
          <w:szCs w:val="28"/>
        </w:rPr>
        <w:fldChar w:fldCharType="separate"/>
      </w:r>
      <w:r w:rsidRPr="00F4011C">
        <w:rPr>
          <w:rFonts w:asciiTheme="minorHAnsi" w:hAnsiTheme="minorHAnsi" w:cstheme="minorHAnsi"/>
          <w:sz w:val="28"/>
          <w:szCs w:val="28"/>
        </w:rPr>
        <w:fldChar w:fldCharType="end"/>
      </w:r>
      <w:r w:rsidRPr="00F4011C">
        <w:rPr>
          <w:rFonts w:asciiTheme="minorHAnsi" w:hAnsiTheme="minorHAnsi" w:cstheme="minorHAnsi"/>
          <w:sz w:val="28"/>
          <w:szCs w:val="28"/>
        </w:rPr>
        <w:tab/>
        <w:t xml:space="preserve">Lot 02 </w:t>
      </w:r>
      <w:r w:rsidR="00E449CE">
        <w:rPr>
          <w:rFonts w:asciiTheme="minorHAnsi" w:hAnsiTheme="minorHAnsi" w:cstheme="minorHAnsi"/>
          <w:sz w:val="28"/>
          <w:szCs w:val="28"/>
        </w:rPr>
        <w:t>Fauteuils roulants électriques</w:t>
      </w:r>
    </w:p>
    <w:p w:rsidR="009B2FD4" w:rsidRPr="00F4011C" w:rsidRDefault="009B2FD4" w:rsidP="009B2FD4">
      <w:pPr>
        <w:pStyle w:val="Default"/>
        <w:shd w:val="clear" w:color="auto" w:fill="D9D9D9" w:themeFill="background1" w:themeFillShade="D9"/>
        <w:spacing w:after="28"/>
        <w:ind w:left="1701" w:right="2268" w:hanging="567"/>
        <w:jc w:val="both"/>
        <w:rPr>
          <w:rFonts w:asciiTheme="minorHAnsi" w:hAnsiTheme="minorHAnsi" w:cstheme="minorHAnsi"/>
          <w:sz w:val="28"/>
          <w:szCs w:val="28"/>
        </w:rPr>
      </w:pPr>
    </w:p>
    <w:p w:rsidR="009B2FD4" w:rsidRPr="00F4011C" w:rsidRDefault="009B2FD4" w:rsidP="009B2FD4">
      <w:pPr>
        <w:pStyle w:val="Default"/>
        <w:shd w:val="clear" w:color="auto" w:fill="D9D9D9" w:themeFill="background1" w:themeFillShade="D9"/>
        <w:spacing w:after="28"/>
        <w:ind w:left="1701" w:right="2268" w:hanging="567"/>
        <w:jc w:val="both"/>
        <w:rPr>
          <w:rFonts w:asciiTheme="minorHAnsi" w:hAnsiTheme="minorHAnsi" w:cstheme="minorHAnsi"/>
          <w:sz w:val="28"/>
          <w:szCs w:val="28"/>
        </w:rPr>
      </w:pPr>
    </w:p>
    <w:p w:rsidR="009B2FD4" w:rsidRDefault="009B2FD4" w:rsidP="009B2FD4">
      <w:pPr>
        <w:pStyle w:val="Default"/>
        <w:spacing w:after="28"/>
        <w:jc w:val="both"/>
        <w:rPr>
          <w:rFonts w:asciiTheme="minorHAnsi" w:hAnsiTheme="minorHAnsi" w:cstheme="minorHAnsi"/>
          <w:sz w:val="20"/>
          <w:szCs w:val="22"/>
        </w:rPr>
      </w:pPr>
    </w:p>
    <w:p w:rsidR="009B2FD4" w:rsidRDefault="009B2FD4" w:rsidP="009B2FD4">
      <w:pPr>
        <w:pStyle w:val="Default"/>
        <w:spacing w:after="28"/>
        <w:jc w:val="both"/>
        <w:rPr>
          <w:rFonts w:asciiTheme="minorHAnsi" w:hAnsiTheme="minorHAnsi" w:cstheme="minorHAnsi"/>
          <w:sz w:val="20"/>
          <w:szCs w:val="22"/>
        </w:rPr>
      </w:pPr>
    </w:p>
    <w:p w:rsidR="00E449CE" w:rsidRDefault="00E449CE" w:rsidP="009B2FD4">
      <w:pPr>
        <w:pStyle w:val="Default"/>
        <w:spacing w:after="28"/>
        <w:jc w:val="both"/>
        <w:rPr>
          <w:rFonts w:asciiTheme="minorHAnsi" w:hAnsiTheme="minorHAnsi" w:cstheme="minorHAnsi"/>
          <w:sz w:val="20"/>
          <w:szCs w:val="22"/>
        </w:rPr>
      </w:pPr>
    </w:p>
    <w:p w:rsidR="00E449CE" w:rsidRDefault="00E449CE" w:rsidP="009B2FD4">
      <w:pPr>
        <w:pStyle w:val="Default"/>
        <w:spacing w:after="28"/>
        <w:jc w:val="both"/>
        <w:rPr>
          <w:rFonts w:asciiTheme="minorHAnsi" w:hAnsiTheme="minorHAnsi" w:cstheme="minorHAnsi"/>
          <w:sz w:val="20"/>
          <w:szCs w:val="22"/>
        </w:rPr>
      </w:pPr>
    </w:p>
    <w:p w:rsidR="009B2FD4" w:rsidRPr="00211739" w:rsidRDefault="009B2FD4" w:rsidP="009B2FD4">
      <w:pPr>
        <w:pStyle w:val="Default"/>
        <w:spacing w:after="28"/>
        <w:jc w:val="both"/>
        <w:rPr>
          <w:rFonts w:asciiTheme="minorHAnsi" w:hAnsiTheme="minorHAnsi" w:cstheme="minorHAnsi"/>
          <w:sz w:val="20"/>
          <w:szCs w:val="22"/>
        </w:rPr>
      </w:pPr>
    </w:p>
    <w:p w:rsidR="009B2FD4" w:rsidRPr="00211739" w:rsidRDefault="009B2FD4" w:rsidP="009B2FD4">
      <w:pPr>
        <w:jc w:val="center"/>
        <w:rPr>
          <w:rFonts w:cstheme="minorHAnsi"/>
          <w:b/>
          <w:sz w:val="24"/>
          <w:szCs w:val="24"/>
        </w:rPr>
      </w:pPr>
      <w:r w:rsidRPr="00211739">
        <w:rPr>
          <w:rFonts w:cstheme="minorHAnsi"/>
          <w:b/>
          <w:sz w:val="24"/>
          <w:szCs w:val="24"/>
        </w:rPr>
        <w:lastRenderedPageBreak/>
        <w:t>* * * PREAMBULE * * *</w:t>
      </w:r>
    </w:p>
    <w:p w:rsidR="009B2FD4" w:rsidRPr="00211739" w:rsidRDefault="009B2FD4" w:rsidP="009B2FD4">
      <w:pPr>
        <w:pStyle w:val="Default"/>
        <w:spacing w:after="28"/>
        <w:jc w:val="both"/>
        <w:rPr>
          <w:rFonts w:asciiTheme="minorHAnsi" w:hAnsiTheme="minorHAnsi" w:cstheme="minorHAnsi"/>
          <w:sz w:val="20"/>
          <w:szCs w:val="22"/>
        </w:rPr>
      </w:pPr>
    </w:p>
    <w:p w:rsidR="009B2FD4" w:rsidRPr="00211739" w:rsidRDefault="009B2FD4" w:rsidP="009B2FD4">
      <w:pPr>
        <w:jc w:val="both"/>
        <w:rPr>
          <w:rFonts w:cstheme="minorHAnsi"/>
        </w:rPr>
      </w:pPr>
      <w:r w:rsidRPr="00211739">
        <w:rPr>
          <w:rFonts w:cstheme="minorHAnsi"/>
        </w:rPr>
        <w:t>Conformément au règlement de consultation, le présent cadre de réponse technique</w:t>
      </w:r>
      <w:r w:rsidRPr="00211739">
        <w:rPr>
          <w:rFonts w:eastAsia="Times New Roman" w:cstheme="minorHAnsi"/>
          <w:sz w:val="24"/>
          <w:szCs w:val="24"/>
        </w:rPr>
        <w:t xml:space="preserve"> (</w:t>
      </w:r>
      <w:r w:rsidRPr="00211739">
        <w:rPr>
          <w:rFonts w:cstheme="minorHAnsi"/>
        </w:rPr>
        <w:t xml:space="preserve">CRT) constitue la justification de l’offre </w:t>
      </w:r>
      <w:r w:rsidRPr="00211739">
        <w:rPr>
          <w:rFonts w:cstheme="minorHAnsi"/>
          <w:bCs/>
        </w:rPr>
        <w:t>(Mémoire Méthodologique</w:t>
      </w:r>
      <w:r w:rsidRPr="00211739">
        <w:rPr>
          <w:rFonts w:cstheme="minorHAnsi"/>
        </w:rPr>
        <w:t>) au regard des critères autres que le prix</w:t>
      </w:r>
      <w:r w:rsidRPr="00211739">
        <w:rPr>
          <w:rFonts w:cstheme="minorHAnsi"/>
          <w:b/>
        </w:rPr>
        <w:t>.</w:t>
      </w:r>
      <w:r w:rsidRPr="00211739">
        <w:rPr>
          <w:rFonts w:cstheme="minorHAnsi"/>
        </w:rPr>
        <w:t xml:space="preserve"> </w:t>
      </w:r>
    </w:p>
    <w:p w:rsidR="009B2FD4" w:rsidRPr="00211739" w:rsidRDefault="009B2FD4" w:rsidP="009B2FD4">
      <w:pPr>
        <w:jc w:val="center"/>
        <w:rPr>
          <w:rFonts w:cstheme="minorHAnsi"/>
        </w:rPr>
      </w:pPr>
      <w:r w:rsidRPr="00211739">
        <w:rPr>
          <w:rFonts w:cstheme="minorHAnsi"/>
          <w:b/>
        </w:rPr>
        <w:t xml:space="preserve">A ce titre, il doit obligatoirement être renseignée et joint à l’offre, </w:t>
      </w:r>
      <w:r w:rsidRPr="00211739">
        <w:rPr>
          <w:rFonts w:cstheme="minorHAnsi"/>
          <w:b/>
          <w:u w:val="single"/>
        </w:rPr>
        <w:t>sous peine de rejet de l’offre</w:t>
      </w:r>
      <w:r w:rsidRPr="00211739">
        <w:rPr>
          <w:rFonts w:cstheme="minorHAnsi"/>
        </w:rPr>
        <w:t>.</w:t>
      </w:r>
    </w:p>
    <w:p w:rsidR="009B2FD4" w:rsidRPr="00211739" w:rsidRDefault="009B2FD4" w:rsidP="009B2FD4">
      <w:pPr>
        <w:tabs>
          <w:tab w:val="num" w:pos="2484"/>
        </w:tabs>
        <w:spacing w:after="60"/>
        <w:jc w:val="both"/>
        <w:rPr>
          <w:rFonts w:cstheme="minorHAnsi"/>
        </w:rPr>
      </w:pPr>
      <w:r w:rsidRPr="00211739">
        <w:rPr>
          <w:rFonts w:cstheme="minorHAnsi"/>
        </w:rPr>
        <w:t>La remise par les candidats de la présente trame renseignée est obligatoire. Il leur est toutefois possible de compléter ladite trame par des documents annexes à la condition impérative que ces documents soient clairement identifiés par la mention expresse et non équivoque de leurs intitulés (tout document rajouté au présent cadre non identifié ne sera pas pris en compte).</w:t>
      </w:r>
    </w:p>
    <w:p w:rsidR="009B2FD4" w:rsidRPr="00211739" w:rsidRDefault="009B2FD4" w:rsidP="009B2FD4">
      <w:pPr>
        <w:autoSpaceDE w:val="0"/>
        <w:autoSpaceDN w:val="0"/>
        <w:adjustRightInd w:val="0"/>
        <w:spacing w:after="0"/>
        <w:jc w:val="both"/>
        <w:rPr>
          <w:rFonts w:cstheme="minorHAnsi"/>
        </w:rPr>
      </w:pPr>
    </w:p>
    <w:p w:rsidR="009B2FD4" w:rsidRPr="00211739" w:rsidRDefault="009B2FD4" w:rsidP="009B2FD4">
      <w:pPr>
        <w:autoSpaceDE w:val="0"/>
        <w:autoSpaceDN w:val="0"/>
        <w:adjustRightInd w:val="0"/>
        <w:jc w:val="both"/>
        <w:rPr>
          <w:rFonts w:cstheme="minorHAnsi"/>
        </w:rPr>
      </w:pPr>
      <w:r w:rsidRPr="00211739">
        <w:rPr>
          <w:rFonts w:cstheme="minorHAnsi"/>
        </w:rPr>
        <w:t>Les informations complémentaires éventuelles qui ne trouveraient pas leur place dans ce cadre de réponse technique générique peuvent être ajoutées par le soumissionnaire sous forme d’</w:t>
      </w:r>
      <w:r w:rsidRPr="00211739">
        <w:rPr>
          <w:rFonts w:cstheme="minorHAnsi"/>
          <w:i/>
        </w:rPr>
        <w:t xml:space="preserve">annexes complémentaires </w:t>
      </w:r>
      <w:r w:rsidRPr="00211739">
        <w:rPr>
          <w:rFonts w:cstheme="minorHAnsi"/>
        </w:rPr>
        <w:t xml:space="preserve">à son offre. </w:t>
      </w:r>
      <w:r w:rsidRPr="00211739">
        <w:rPr>
          <w:rFonts w:cstheme="minorHAnsi"/>
          <w:b/>
        </w:rPr>
        <w:t xml:space="preserve">Ces annexes doivent être </w:t>
      </w:r>
      <w:r w:rsidRPr="00211739">
        <w:rPr>
          <w:rFonts w:cstheme="minorHAnsi"/>
        </w:rPr>
        <w:t xml:space="preserve">clairement identifiées par le nom du soumissionnaire (individuel ou groupement) et par un numéro d'ordre. </w:t>
      </w:r>
      <w:r w:rsidRPr="00211739">
        <w:rPr>
          <w:rFonts w:cstheme="minorHAnsi"/>
          <w:i/>
        </w:rPr>
        <w:t xml:space="preserve">Elles doivent être </w:t>
      </w:r>
      <w:r w:rsidRPr="00211739">
        <w:rPr>
          <w:rFonts w:cstheme="minorHAnsi"/>
          <w:b/>
          <w:i/>
        </w:rPr>
        <w:t>référencées clairement dans le présent mémoire technique</w:t>
      </w:r>
      <w:r w:rsidRPr="00211739">
        <w:rPr>
          <w:rFonts w:cstheme="minorHAnsi"/>
          <w:i/>
        </w:rPr>
        <w:t xml:space="preserve"> </w:t>
      </w:r>
      <w:r w:rsidRPr="00211739">
        <w:rPr>
          <w:rFonts w:cstheme="minorHAnsi"/>
        </w:rPr>
        <w:t xml:space="preserve">; elles seront alors examinées en complément de son offre si elles permettent de la préciser. </w:t>
      </w:r>
      <w:r w:rsidRPr="00211739">
        <w:rPr>
          <w:rFonts w:cstheme="minorHAnsi"/>
          <w:i/>
          <w:u w:val="single"/>
        </w:rPr>
        <w:t xml:space="preserve">Dans le cas contraire, le document ne sera pas pris en compte </w:t>
      </w:r>
      <w:r w:rsidRPr="00211739">
        <w:rPr>
          <w:rFonts w:cstheme="minorHAnsi"/>
          <w:i/>
        </w:rPr>
        <w:t>(</w:t>
      </w:r>
      <w:proofErr w:type="gramStart"/>
      <w:r w:rsidRPr="00211739">
        <w:rPr>
          <w:rFonts w:cstheme="minorHAnsi"/>
          <w:i/>
        </w:rPr>
        <w:t>CE</w:t>
      </w:r>
      <w:proofErr w:type="gramEnd"/>
      <w:r w:rsidRPr="00211739">
        <w:rPr>
          <w:rFonts w:cstheme="minorHAnsi"/>
          <w:i/>
          <w:u w:val="single"/>
        </w:rPr>
        <w:t xml:space="preserve"> </w:t>
      </w:r>
      <w:r w:rsidRPr="00211739">
        <w:rPr>
          <w:rFonts w:cstheme="minorHAnsi"/>
          <w:i/>
        </w:rPr>
        <w:t>arrêt " Société SCOP ECOSTUDIO du 27/02/2013" il n'appartient pas au pouvoir adjudicateur de constituer en lieu et place des candidats leurs meilleures offres).</w:t>
      </w:r>
    </w:p>
    <w:p w:rsidR="009B2FD4" w:rsidRPr="00211739" w:rsidRDefault="009B2FD4" w:rsidP="009B2FD4">
      <w:pPr>
        <w:autoSpaceDE w:val="0"/>
        <w:autoSpaceDN w:val="0"/>
        <w:adjustRightInd w:val="0"/>
        <w:jc w:val="both"/>
        <w:rPr>
          <w:rFonts w:cstheme="minorHAnsi"/>
        </w:rPr>
      </w:pPr>
      <w:r w:rsidRPr="00211739">
        <w:rPr>
          <w:rFonts w:cstheme="minorHAnsi"/>
        </w:rPr>
        <w:t>Tous les items ci-après sont à renseigner par le candidat. Les réponses doivent être remises avec son offre et ses éventuelles annexes. Tout élément non correctement renseigné sera considéré comme nul lors de la notation.</w:t>
      </w:r>
    </w:p>
    <w:p w:rsidR="009B2FD4" w:rsidRPr="00211739" w:rsidRDefault="009B2FD4" w:rsidP="009B2FD4">
      <w:pPr>
        <w:jc w:val="both"/>
        <w:rPr>
          <w:rFonts w:eastAsia="Times New Roman" w:cstheme="minorHAnsi"/>
          <w:sz w:val="24"/>
          <w:szCs w:val="24"/>
        </w:rPr>
      </w:pPr>
      <w:r w:rsidRPr="00211739">
        <w:rPr>
          <w:rFonts w:eastAsia="Times New Roman" w:cstheme="minorHAnsi"/>
          <w:sz w:val="24"/>
          <w:szCs w:val="24"/>
        </w:rPr>
        <w:t>Le présent cadre de réponse technique est un élément essentiel de l’offre sur laquelle le candidat s’engage. Le candidat retenu verra son cadre de réponse technique contractualisé à la notification du marché.</w:t>
      </w:r>
    </w:p>
    <w:p w:rsidR="009B2FD4" w:rsidRPr="00211739" w:rsidRDefault="009B2FD4" w:rsidP="009B2FD4">
      <w:pPr>
        <w:rPr>
          <w:rFonts w:cstheme="minorHAnsi"/>
        </w:rPr>
      </w:pPr>
    </w:p>
    <w:p w:rsidR="009B2FD4" w:rsidRPr="00211739" w:rsidRDefault="009B2FD4" w:rsidP="009B2FD4">
      <w:pPr>
        <w:ind w:left="720"/>
        <w:jc w:val="center"/>
        <w:rPr>
          <w:rFonts w:cstheme="minorHAnsi"/>
          <w:sz w:val="56"/>
          <w:szCs w:val="56"/>
        </w:rPr>
      </w:pPr>
      <w:r w:rsidRPr="00211739">
        <w:rPr>
          <w:rFonts w:cstheme="minorHAnsi"/>
          <w:sz w:val="56"/>
          <w:szCs w:val="56"/>
        </w:rPr>
        <w:t>* * *</w:t>
      </w:r>
    </w:p>
    <w:p w:rsidR="009B2FD4" w:rsidRDefault="009B2FD4" w:rsidP="009B2FD4">
      <w:pPr>
        <w:rPr>
          <w:rFonts w:ascii="Arial" w:hAnsi="Arial" w:cs="Arial"/>
          <w:sz w:val="20"/>
        </w:rPr>
      </w:pPr>
      <w:r>
        <w:rPr>
          <w:rFonts w:ascii="Arial" w:hAnsi="Arial" w:cs="Arial"/>
          <w:sz w:val="20"/>
        </w:rPr>
        <w:br w:type="page"/>
      </w:r>
    </w:p>
    <w:p w:rsidR="00E449CE" w:rsidRDefault="00E449CE" w:rsidP="00E449CE">
      <w:pPr>
        <w:pStyle w:val="Titre1"/>
        <w:rPr>
          <w:rFonts w:eastAsia="Times New Roman"/>
        </w:rPr>
      </w:pPr>
      <w:r>
        <w:rPr>
          <w:rFonts w:eastAsia="Times New Roman"/>
        </w:rPr>
        <w:lastRenderedPageBreak/>
        <w:t xml:space="preserve">Valeur </w:t>
      </w:r>
      <w:proofErr w:type="gramStart"/>
      <w:r>
        <w:rPr>
          <w:rFonts w:eastAsia="Times New Roman"/>
        </w:rPr>
        <w:t>technique</w:t>
      </w:r>
      <w:r w:rsidR="00C20B9D">
        <w:rPr>
          <w:rFonts w:eastAsia="Times New Roman"/>
        </w:rPr>
        <w:t xml:space="preserve">  /</w:t>
      </w:r>
      <w:proofErr w:type="gramEnd"/>
      <w:r w:rsidR="00C20B9D">
        <w:rPr>
          <w:rFonts w:eastAsia="Times New Roman"/>
        </w:rPr>
        <w:t xml:space="preserve"> 50 points</w:t>
      </w:r>
    </w:p>
    <w:p w:rsidR="006176BB" w:rsidRPr="00E449CE" w:rsidRDefault="00A70F73" w:rsidP="00E449CE">
      <w:pPr>
        <w:pStyle w:val="Titre2"/>
      </w:pPr>
      <w:r w:rsidRPr="00E449CE">
        <w:t xml:space="preserve">Moyens </w:t>
      </w:r>
      <w:r w:rsidR="00E449CE">
        <w:t>affectés à la réalisation de la prestation</w:t>
      </w:r>
      <w:r w:rsidR="008A3644" w:rsidRPr="00E449CE">
        <w:t xml:space="preserve"> / 1</w:t>
      </w:r>
      <w:r w:rsidR="00E449CE">
        <w:t>0</w:t>
      </w:r>
      <w:r w:rsidR="00C20B9D">
        <w:t xml:space="preserve"> points</w:t>
      </w:r>
    </w:p>
    <w:p w:rsidR="006176BB" w:rsidRPr="005C6485" w:rsidRDefault="006176BB" w:rsidP="00DB2F4D">
      <w:pPr>
        <w:pStyle w:val="Corpsdetexte"/>
        <w:rPr>
          <w:rFonts w:asciiTheme="minorHAnsi" w:hAnsiTheme="minorHAnsi" w:cstheme="minorHAnsi"/>
        </w:rPr>
      </w:pPr>
    </w:p>
    <w:p w:rsidR="00E64674" w:rsidRPr="00E449CE" w:rsidRDefault="00E449CE" w:rsidP="00E64674">
      <w:pPr>
        <w:pStyle w:val="Corpsdetexte"/>
        <w:numPr>
          <w:ilvl w:val="0"/>
          <w:numId w:val="7"/>
        </w:numPr>
        <w:rPr>
          <w:rFonts w:asciiTheme="minorHAnsi" w:hAnsiTheme="minorHAnsi" w:cstheme="minorHAnsi"/>
          <w:sz w:val="24"/>
        </w:rPr>
      </w:pPr>
      <w:r w:rsidRPr="00E449CE">
        <w:rPr>
          <w:rFonts w:asciiTheme="minorHAnsi" w:hAnsiTheme="minorHAnsi" w:cstheme="minorHAnsi"/>
          <w:szCs w:val="20"/>
        </w:rPr>
        <w:t>Le candidat présente l’équipe dédiée au pilotage et au suivi administratif et commercial du marché</w:t>
      </w:r>
      <w:r w:rsidR="00E64674" w:rsidRPr="00E449CE">
        <w:rPr>
          <w:rFonts w:asciiTheme="minorHAnsi" w:hAnsiTheme="minorHAnsi" w:cstheme="minorHAnsi"/>
          <w:sz w:val="24"/>
        </w:rPr>
        <w:t> :</w:t>
      </w:r>
    </w:p>
    <w:tbl>
      <w:tblPr>
        <w:tblStyle w:val="Grilledutableau"/>
        <w:tblW w:w="0" w:type="auto"/>
        <w:tblLook w:val="04A0" w:firstRow="1" w:lastRow="0" w:firstColumn="1" w:lastColumn="0" w:noHBand="0" w:noVBand="1"/>
      </w:tblPr>
      <w:tblGrid>
        <w:gridCol w:w="9345"/>
      </w:tblGrid>
      <w:tr w:rsidR="00E64674" w:rsidRPr="005C6485" w:rsidTr="00C423B7">
        <w:trPr>
          <w:trHeight w:val="1297"/>
        </w:trPr>
        <w:tc>
          <w:tcPr>
            <w:tcW w:w="9464" w:type="dxa"/>
          </w:tcPr>
          <w:p w:rsidR="00E64674" w:rsidRPr="005C6485" w:rsidRDefault="00E64674" w:rsidP="00DF09AE">
            <w:pPr>
              <w:pStyle w:val="Corpsdetexte"/>
              <w:ind w:left="142"/>
              <w:rPr>
                <w:rFonts w:asciiTheme="minorHAnsi" w:hAnsiTheme="minorHAnsi" w:cstheme="minorHAnsi"/>
              </w:rPr>
            </w:pPr>
          </w:p>
        </w:tc>
      </w:tr>
    </w:tbl>
    <w:p w:rsidR="00E64674" w:rsidRPr="005C6485" w:rsidRDefault="00E64674" w:rsidP="00DB2F4D">
      <w:pPr>
        <w:pStyle w:val="Corpsdetexte"/>
        <w:rPr>
          <w:rFonts w:asciiTheme="minorHAnsi" w:hAnsiTheme="minorHAnsi" w:cstheme="minorHAnsi"/>
        </w:rPr>
      </w:pPr>
    </w:p>
    <w:p w:rsidR="00E64674" w:rsidRDefault="00074368" w:rsidP="00E449CE">
      <w:pPr>
        <w:pStyle w:val="Corpsdetexte"/>
        <w:numPr>
          <w:ilvl w:val="0"/>
          <w:numId w:val="7"/>
        </w:numPr>
        <w:rPr>
          <w:rFonts w:asciiTheme="minorHAnsi" w:hAnsiTheme="minorHAnsi" w:cstheme="minorHAnsi"/>
        </w:rPr>
      </w:pPr>
      <w:r w:rsidRPr="005C6485">
        <w:rPr>
          <w:rFonts w:asciiTheme="minorHAnsi" w:hAnsiTheme="minorHAnsi" w:cstheme="minorHAnsi"/>
        </w:rPr>
        <w:t xml:space="preserve">Le candidat présente </w:t>
      </w:r>
      <w:r w:rsidR="00E449CE">
        <w:rPr>
          <w:rFonts w:asciiTheme="minorHAnsi" w:hAnsiTheme="minorHAnsi" w:cstheme="minorHAnsi"/>
        </w:rPr>
        <w:t>les moyens humains dont il dispose pour l’exécution des prestations (livraison, paramétrage éventuel, maintenance, ….</w:t>
      </w:r>
    </w:p>
    <w:tbl>
      <w:tblPr>
        <w:tblStyle w:val="Grilledutableau"/>
        <w:tblW w:w="0" w:type="auto"/>
        <w:tblLook w:val="04A0" w:firstRow="1" w:lastRow="0" w:firstColumn="1" w:lastColumn="0" w:noHBand="0" w:noVBand="1"/>
      </w:tblPr>
      <w:tblGrid>
        <w:gridCol w:w="9345"/>
      </w:tblGrid>
      <w:tr w:rsidR="00DE691D" w:rsidTr="00DE691D">
        <w:tc>
          <w:tcPr>
            <w:tcW w:w="9495" w:type="dxa"/>
          </w:tcPr>
          <w:p w:rsidR="00DE691D" w:rsidRDefault="00DE691D" w:rsidP="00DB2F4D">
            <w:pPr>
              <w:pStyle w:val="Corpsdetexte"/>
              <w:rPr>
                <w:rFonts w:asciiTheme="minorHAnsi" w:hAnsiTheme="minorHAnsi" w:cstheme="minorHAnsi"/>
              </w:rPr>
            </w:pPr>
          </w:p>
          <w:p w:rsidR="00DE691D" w:rsidRDefault="00DE691D" w:rsidP="00DB2F4D">
            <w:pPr>
              <w:pStyle w:val="Corpsdetexte"/>
              <w:rPr>
                <w:rFonts w:asciiTheme="minorHAnsi" w:hAnsiTheme="minorHAnsi" w:cstheme="minorHAnsi"/>
              </w:rPr>
            </w:pPr>
          </w:p>
          <w:p w:rsidR="00DE691D" w:rsidRDefault="00DE691D" w:rsidP="00DB2F4D">
            <w:pPr>
              <w:pStyle w:val="Corpsdetexte"/>
              <w:rPr>
                <w:rFonts w:asciiTheme="minorHAnsi" w:hAnsiTheme="minorHAnsi" w:cstheme="minorHAnsi"/>
              </w:rPr>
            </w:pPr>
          </w:p>
        </w:tc>
      </w:tr>
    </w:tbl>
    <w:p w:rsidR="00E449CE" w:rsidRDefault="00E449CE" w:rsidP="00DB2F4D">
      <w:pPr>
        <w:pStyle w:val="Corpsdetexte"/>
        <w:rPr>
          <w:rFonts w:asciiTheme="minorHAnsi" w:hAnsiTheme="minorHAnsi" w:cstheme="minorHAnsi"/>
        </w:rPr>
      </w:pPr>
    </w:p>
    <w:p w:rsidR="006176BB" w:rsidRPr="005C6485" w:rsidRDefault="00E64674" w:rsidP="00C423B7">
      <w:pPr>
        <w:pStyle w:val="Corpsdetexte"/>
        <w:numPr>
          <w:ilvl w:val="0"/>
          <w:numId w:val="7"/>
        </w:numPr>
        <w:rPr>
          <w:rFonts w:asciiTheme="minorHAnsi" w:hAnsiTheme="minorHAnsi" w:cstheme="minorHAnsi"/>
        </w:rPr>
      </w:pPr>
      <w:r w:rsidRPr="005C6485">
        <w:rPr>
          <w:rFonts w:asciiTheme="minorHAnsi" w:hAnsiTheme="minorHAnsi" w:cstheme="minorHAnsi"/>
        </w:rPr>
        <w:t xml:space="preserve">Plan de continuité d’activité : </w:t>
      </w:r>
      <w:r w:rsidR="009B2FD4" w:rsidRPr="005C6485">
        <w:rPr>
          <w:rFonts w:asciiTheme="minorHAnsi" w:hAnsiTheme="minorHAnsi" w:cstheme="minorHAnsi"/>
        </w:rPr>
        <w:t xml:space="preserve">le </w:t>
      </w:r>
      <w:bookmarkStart w:id="0" w:name="_GoBack"/>
      <w:bookmarkEnd w:id="0"/>
      <w:r w:rsidR="009B2FD4" w:rsidRPr="005C6485">
        <w:rPr>
          <w:rFonts w:asciiTheme="minorHAnsi" w:hAnsiTheme="minorHAnsi" w:cstheme="minorHAnsi"/>
        </w:rPr>
        <w:t>candidat</w:t>
      </w:r>
      <w:r w:rsidRPr="005C6485">
        <w:rPr>
          <w:rFonts w:asciiTheme="minorHAnsi" w:hAnsiTheme="minorHAnsi" w:cstheme="minorHAnsi"/>
        </w:rPr>
        <w:t xml:space="preserve"> fournit son plan de continuité d’activité. S’il n’en dispose pas il explicite </w:t>
      </w:r>
      <w:r w:rsidRPr="005C6485">
        <w:rPr>
          <w:rStyle w:val="value"/>
          <w:rFonts w:asciiTheme="minorHAnsi" w:hAnsiTheme="minorHAnsi" w:cstheme="minorHAnsi"/>
        </w:rPr>
        <w:t>les mesures qu'il s'engage à mettre en œuvre pour garantir la bonne réalisation de l'exécution du marché en cas de crise (ex. pandémie Covid19)</w:t>
      </w:r>
      <w:r w:rsidRPr="005C6485">
        <w:rPr>
          <w:rFonts w:asciiTheme="minorHAnsi" w:hAnsiTheme="minorHAnsi" w:cstheme="minorHAnsi"/>
        </w:rPr>
        <w:t xml:space="preserve"> </w:t>
      </w:r>
      <w:r w:rsidR="006176BB" w:rsidRPr="005C6485">
        <w:rPr>
          <w:rFonts w:asciiTheme="minorHAnsi" w:hAnsiTheme="minorHAnsi" w:cstheme="minorHAnsi"/>
        </w:rPr>
        <w:t xml:space="preserve"> </w:t>
      </w:r>
    </w:p>
    <w:tbl>
      <w:tblPr>
        <w:tblStyle w:val="Grilledutableau"/>
        <w:tblW w:w="0" w:type="auto"/>
        <w:tblLook w:val="04A0" w:firstRow="1" w:lastRow="0" w:firstColumn="1" w:lastColumn="0" w:noHBand="0" w:noVBand="1"/>
      </w:tblPr>
      <w:tblGrid>
        <w:gridCol w:w="9345"/>
      </w:tblGrid>
      <w:tr w:rsidR="006176BB" w:rsidRPr="005C6485" w:rsidTr="00C423B7">
        <w:trPr>
          <w:trHeight w:val="1330"/>
        </w:trPr>
        <w:tc>
          <w:tcPr>
            <w:tcW w:w="9464" w:type="dxa"/>
          </w:tcPr>
          <w:p w:rsidR="006176BB" w:rsidRPr="005C6485" w:rsidRDefault="006176BB" w:rsidP="006176BB">
            <w:pPr>
              <w:pStyle w:val="Corpsdetexte"/>
              <w:ind w:left="142"/>
              <w:rPr>
                <w:rFonts w:asciiTheme="minorHAnsi" w:hAnsiTheme="minorHAnsi" w:cstheme="minorHAnsi"/>
              </w:rPr>
            </w:pPr>
          </w:p>
        </w:tc>
      </w:tr>
    </w:tbl>
    <w:p w:rsidR="000E3503" w:rsidRPr="005C6485" w:rsidRDefault="000E3503" w:rsidP="000E3503">
      <w:pPr>
        <w:spacing w:after="0"/>
        <w:rPr>
          <w:rFonts w:asciiTheme="minorHAnsi" w:hAnsiTheme="minorHAnsi" w:cstheme="minorHAnsi"/>
        </w:rPr>
      </w:pPr>
    </w:p>
    <w:p w:rsidR="006176BB" w:rsidRPr="005C6485" w:rsidRDefault="00DE691D" w:rsidP="00DE691D">
      <w:pPr>
        <w:pStyle w:val="Titre2"/>
      </w:pPr>
      <w:r>
        <w:t xml:space="preserve">Etendue et qualité de la gamme de fauteuils et d’accessoires </w:t>
      </w:r>
      <w:r w:rsidR="008A3644">
        <w:t xml:space="preserve">/ </w:t>
      </w:r>
      <w:r>
        <w:t>20</w:t>
      </w:r>
      <w:r w:rsidR="00C20B9D">
        <w:t xml:space="preserve"> points</w:t>
      </w:r>
    </w:p>
    <w:p w:rsidR="000E3503" w:rsidRPr="005C6485" w:rsidRDefault="000E3503" w:rsidP="000E3503">
      <w:pPr>
        <w:pStyle w:val="Paragraphedeliste"/>
        <w:ind w:left="644"/>
        <w:rPr>
          <w:rFonts w:asciiTheme="minorHAnsi" w:hAnsiTheme="minorHAnsi" w:cstheme="minorHAnsi"/>
        </w:rPr>
      </w:pPr>
    </w:p>
    <w:p w:rsidR="00DE691D" w:rsidRDefault="000E3503" w:rsidP="00C423B7">
      <w:pPr>
        <w:pStyle w:val="Paragraphedeliste"/>
        <w:ind w:left="0"/>
        <w:jc w:val="both"/>
        <w:rPr>
          <w:rFonts w:asciiTheme="minorHAnsi" w:hAnsiTheme="minorHAnsi" w:cstheme="minorHAnsi"/>
        </w:rPr>
      </w:pPr>
      <w:r w:rsidRPr="005C6485">
        <w:rPr>
          <w:rFonts w:asciiTheme="minorHAnsi" w:hAnsiTheme="minorHAnsi" w:cstheme="minorHAnsi"/>
        </w:rPr>
        <w:t xml:space="preserve">Le candidat </w:t>
      </w:r>
      <w:r w:rsidR="00DE691D">
        <w:rPr>
          <w:rFonts w:asciiTheme="minorHAnsi" w:hAnsiTheme="minorHAnsi" w:cstheme="minorHAnsi"/>
        </w:rPr>
        <w:t xml:space="preserve">fournit un catalogue ou extrait de catalogue présentant les produits, objet du marché, qu’il pourra fournir dans le cadre de l’exécution de la prestation. </w:t>
      </w:r>
    </w:p>
    <w:p w:rsidR="00670D08" w:rsidRDefault="00DE691D" w:rsidP="00C423B7">
      <w:pPr>
        <w:pStyle w:val="Paragraphedeliste"/>
        <w:ind w:left="0"/>
        <w:jc w:val="both"/>
        <w:rPr>
          <w:rFonts w:asciiTheme="minorHAnsi" w:hAnsiTheme="minorHAnsi" w:cstheme="minorHAnsi"/>
        </w:rPr>
      </w:pPr>
      <w:r>
        <w:rPr>
          <w:rFonts w:asciiTheme="minorHAnsi" w:hAnsiTheme="minorHAnsi" w:cstheme="minorHAnsi"/>
        </w:rPr>
        <w:t>S’il le juge pertinent, il complète le catalogue en produisant les fiches techniques associées.</w:t>
      </w:r>
    </w:p>
    <w:tbl>
      <w:tblPr>
        <w:tblStyle w:val="Grilledutableau"/>
        <w:tblW w:w="0" w:type="auto"/>
        <w:tblLook w:val="04A0" w:firstRow="1" w:lastRow="0" w:firstColumn="1" w:lastColumn="0" w:noHBand="0" w:noVBand="1"/>
      </w:tblPr>
      <w:tblGrid>
        <w:gridCol w:w="9345"/>
      </w:tblGrid>
      <w:tr w:rsidR="00DE691D" w:rsidTr="00DE691D">
        <w:tc>
          <w:tcPr>
            <w:tcW w:w="9495" w:type="dxa"/>
          </w:tcPr>
          <w:p w:rsidR="00DE691D" w:rsidRDefault="00DE691D" w:rsidP="00DE691D">
            <w:pPr>
              <w:pStyle w:val="Paragraphedeliste"/>
              <w:ind w:left="0"/>
              <w:rPr>
                <w:rFonts w:asciiTheme="minorHAnsi" w:hAnsiTheme="minorHAnsi" w:cstheme="minorHAnsi"/>
              </w:rPr>
            </w:pPr>
          </w:p>
        </w:tc>
      </w:tr>
    </w:tbl>
    <w:p w:rsidR="00DE691D" w:rsidRDefault="00DE691D" w:rsidP="00DE691D">
      <w:pPr>
        <w:pStyle w:val="Paragraphedeliste"/>
        <w:ind w:left="0"/>
        <w:rPr>
          <w:rFonts w:asciiTheme="minorHAnsi" w:hAnsiTheme="minorHAnsi" w:cstheme="minorHAnsi"/>
        </w:rPr>
      </w:pPr>
    </w:p>
    <w:p w:rsidR="00DE691D" w:rsidRPr="005C6485" w:rsidRDefault="00DE691D" w:rsidP="00DE691D">
      <w:pPr>
        <w:pStyle w:val="Titre2"/>
      </w:pPr>
      <w:r>
        <w:t>Organisation /20</w:t>
      </w:r>
      <w:r w:rsidR="00C20B9D">
        <w:t xml:space="preserve"> points</w:t>
      </w:r>
    </w:p>
    <w:p w:rsidR="00C56B19" w:rsidRPr="005C6485" w:rsidRDefault="00DE691D" w:rsidP="00C423B7">
      <w:pPr>
        <w:pStyle w:val="Paragraphedeliste"/>
        <w:numPr>
          <w:ilvl w:val="0"/>
          <w:numId w:val="3"/>
        </w:numPr>
        <w:jc w:val="both"/>
        <w:rPr>
          <w:rFonts w:asciiTheme="minorHAnsi" w:hAnsiTheme="minorHAnsi" w:cstheme="minorHAnsi"/>
        </w:rPr>
      </w:pPr>
      <w:r>
        <w:rPr>
          <w:rFonts w:asciiTheme="minorHAnsi" w:hAnsiTheme="minorHAnsi" w:cstheme="minorHAnsi"/>
        </w:rPr>
        <w:t xml:space="preserve">Le candidat </w:t>
      </w:r>
      <w:r w:rsidR="000E3503" w:rsidRPr="005C6485">
        <w:rPr>
          <w:rFonts w:asciiTheme="minorHAnsi" w:hAnsiTheme="minorHAnsi" w:cstheme="minorHAnsi"/>
        </w:rPr>
        <w:t>l'organisation relative aux prises de commandes</w:t>
      </w:r>
      <w:r>
        <w:rPr>
          <w:rFonts w:asciiTheme="minorHAnsi" w:hAnsiTheme="minorHAnsi" w:cstheme="minorHAnsi"/>
        </w:rPr>
        <w:t xml:space="preserve">, demandes d'intervention, reprise des </w:t>
      </w:r>
      <w:r w:rsidR="00C423B7">
        <w:rPr>
          <w:rFonts w:asciiTheme="minorHAnsi" w:hAnsiTheme="minorHAnsi" w:cstheme="minorHAnsi"/>
        </w:rPr>
        <w:t>équipements /</w:t>
      </w:r>
      <w:r w:rsidR="00C20B9D" w:rsidRPr="00C20B9D">
        <w:rPr>
          <w:rFonts w:asciiTheme="minorHAnsi" w:hAnsiTheme="minorHAnsi" w:cstheme="minorHAnsi"/>
          <w:b/>
        </w:rPr>
        <w:t>7 points</w:t>
      </w:r>
    </w:p>
    <w:tbl>
      <w:tblPr>
        <w:tblStyle w:val="Grilledutableau"/>
        <w:tblW w:w="0" w:type="auto"/>
        <w:tblInd w:w="-34" w:type="dxa"/>
        <w:tblLook w:val="04A0" w:firstRow="1" w:lastRow="0" w:firstColumn="1" w:lastColumn="0" w:noHBand="0" w:noVBand="1"/>
      </w:tblPr>
      <w:tblGrid>
        <w:gridCol w:w="9379"/>
      </w:tblGrid>
      <w:tr w:rsidR="004B39F7" w:rsidRPr="005C6485" w:rsidTr="00C423B7">
        <w:trPr>
          <w:trHeight w:val="720"/>
        </w:trPr>
        <w:tc>
          <w:tcPr>
            <w:tcW w:w="9498" w:type="dxa"/>
          </w:tcPr>
          <w:p w:rsidR="004B39F7" w:rsidRPr="005C6485" w:rsidRDefault="004B39F7" w:rsidP="00C56B19">
            <w:pPr>
              <w:pStyle w:val="Paragraphedeliste"/>
              <w:ind w:left="0"/>
              <w:rPr>
                <w:rFonts w:asciiTheme="minorHAnsi" w:hAnsiTheme="minorHAnsi" w:cstheme="minorHAnsi"/>
              </w:rPr>
            </w:pPr>
          </w:p>
        </w:tc>
      </w:tr>
    </w:tbl>
    <w:p w:rsidR="00C56B19" w:rsidRPr="005C6485" w:rsidRDefault="00C56B19" w:rsidP="00C56B19">
      <w:pPr>
        <w:pStyle w:val="Paragraphedeliste"/>
        <w:rPr>
          <w:rFonts w:asciiTheme="minorHAnsi" w:hAnsiTheme="minorHAnsi" w:cstheme="minorHAnsi"/>
        </w:rPr>
      </w:pPr>
    </w:p>
    <w:p w:rsidR="00DE691D" w:rsidRDefault="00DE691D" w:rsidP="00C423B7">
      <w:pPr>
        <w:pStyle w:val="Paragraphedeliste"/>
        <w:numPr>
          <w:ilvl w:val="0"/>
          <w:numId w:val="3"/>
        </w:numPr>
        <w:jc w:val="both"/>
        <w:rPr>
          <w:rFonts w:asciiTheme="minorHAnsi" w:hAnsiTheme="minorHAnsi" w:cstheme="minorHAnsi"/>
        </w:rPr>
      </w:pPr>
      <w:r>
        <w:rPr>
          <w:rFonts w:asciiTheme="minorHAnsi" w:hAnsiTheme="minorHAnsi" w:cstheme="minorHAnsi"/>
        </w:rPr>
        <w:t>Il précise son stock courant disponible et les délais moyens de mise à disposition. Il précise les modalités qu’il s’engage à mettre à œuvre pour garantir la mise à disposition dans les délais contractuels</w:t>
      </w:r>
      <w:r w:rsidR="00C20B9D">
        <w:rPr>
          <w:rFonts w:asciiTheme="minorHAnsi" w:hAnsiTheme="minorHAnsi" w:cstheme="minorHAnsi"/>
        </w:rPr>
        <w:t xml:space="preserve">   </w:t>
      </w:r>
      <w:r w:rsidR="00C20B9D" w:rsidRPr="00C20B9D">
        <w:rPr>
          <w:rFonts w:asciiTheme="minorHAnsi" w:hAnsiTheme="minorHAnsi" w:cstheme="minorHAnsi"/>
          <w:b/>
        </w:rPr>
        <w:t>/5 points</w:t>
      </w:r>
    </w:p>
    <w:tbl>
      <w:tblPr>
        <w:tblStyle w:val="Grilledutableau"/>
        <w:tblW w:w="0" w:type="auto"/>
        <w:tblLook w:val="04A0" w:firstRow="1" w:lastRow="0" w:firstColumn="1" w:lastColumn="0" w:noHBand="0" w:noVBand="1"/>
      </w:tblPr>
      <w:tblGrid>
        <w:gridCol w:w="9345"/>
      </w:tblGrid>
      <w:tr w:rsidR="00DE691D" w:rsidTr="00DE691D">
        <w:tc>
          <w:tcPr>
            <w:tcW w:w="9495" w:type="dxa"/>
          </w:tcPr>
          <w:p w:rsidR="00DE691D" w:rsidRDefault="00DE691D" w:rsidP="00DE691D">
            <w:pPr>
              <w:rPr>
                <w:rFonts w:asciiTheme="minorHAnsi" w:hAnsiTheme="minorHAnsi" w:cstheme="minorHAnsi"/>
              </w:rPr>
            </w:pPr>
          </w:p>
        </w:tc>
      </w:tr>
    </w:tbl>
    <w:p w:rsidR="00C20B9D" w:rsidRDefault="00C20B9D" w:rsidP="00C20B9D">
      <w:pPr>
        <w:pStyle w:val="Paragraphedeliste"/>
        <w:ind w:left="644"/>
        <w:rPr>
          <w:rFonts w:asciiTheme="minorHAnsi" w:hAnsiTheme="minorHAnsi" w:cstheme="minorHAnsi"/>
        </w:rPr>
      </w:pPr>
    </w:p>
    <w:p w:rsidR="00C20B9D" w:rsidRDefault="00C20B9D" w:rsidP="00C20B9D">
      <w:pPr>
        <w:pStyle w:val="Paragraphedeliste"/>
        <w:numPr>
          <w:ilvl w:val="0"/>
          <w:numId w:val="3"/>
        </w:numPr>
        <w:rPr>
          <w:rFonts w:asciiTheme="minorHAnsi" w:hAnsiTheme="minorHAnsi" w:cstheme="minorHAnsi"/>
        </w:rPr>
      </w:pPr>
      <w:r>
        <w:rPr>
          <w:rFonts w:asciiTheme="minorHAnsi" w:hAnsiTheme="minorHAnsi" w:cstheme="minorHAnsi"/>
        </w:rPr>
        <w:t xml:space="preserve">Il décrit les conditions et modalités de mise à disposition de fauteuils à </w:t>
      </w:r>
      <w:proofErr w:type="gramStart"/>
      <w:r>
        <w:rPr>
          <w:rFonts w:asciiTheme="minorHAnsi" w:hAnsiTheme="minorHAnsi" w:cstheme="minorHAnsi"/>
        </w:rPr>
        <w:t xml:space="preserve">l’essai  </w:t>
      </w:r>
      <w:r w:rsidRPr="00C20B9D">
        <w:rPr>
          <w:rFonts w:asciiTheme="minorHAnsi" w:hAnsiTheme="minorHAnsi" w:cstheme="minorHAnsi"/>
          <w:b/>
        </w:rPr>
        <w:t>/</w:t>
      </w:r>
      <w:proofErr w:type="gramEnd"/>
      <w:r w:rsidRPr="00C20B9D">
        <w:rPr>
          <w:rFonts w:asciiTheme="minorHAnsi" w:hAnsiTheme="minorHAnsi" w:cstheme="minorHAnsi"/>
          <w:b/>
        </w:rPr>
        <w:t>5</w:t>
      </w:r>
      <w:r>
        <w:rPr>
          <w:rFonts w:asciiTheme="minorHAnsi" w:hAnsiTheme="minorHAnsi" w:cstheme="minorHAnsi"/>
        </w:rPr>
        <w:t xml:space="preserve"> </w:t>
      </w:r>
      <w:r w:rsidRPr="00C20B9D">
        <w:rPr>
          <w:rFonts w:asciiTheme="minorHAnsi" w:hAnsiTheme="minorHAnsi" w:cstheme="minorHAnsi"/>
          <w:b/>
        </w:rPr>
        <w:t>points</w:t>
      </w:r>
    </w:p>
    <w:tbl>
      <w:tblPr>
        <w:tblStyle w:val="Grilledutableau"/>
        <w:tblW w:w="0" w:type="auto"/>
        <w:tblLook w:val="04A0" w:firstRow="1" w:lastRow="0" w:firstColumn="1" w:lastColumn="0" w:noHBand="0" w:noVBand="1"/>
      </w:tblPr>
      <w:tblGrid>
        <w:gridCol w:w="9345"/>
      </w:tblGrid>
      <w:tr w:rsidR="00C20B9D" w:rsidTr="00640D5F">
        <w:tc>
          <w:tcPr>
            <w:tcW w:w="9495" w:type="dxa"/>
          </w:tcPr>
          <w:p w:rsidR="00C20B9D" w:rsidRDefault="00C20B9D" w:rsidP="00640D5F">
            <w:pPr>
              <w:rPr>
                <w:rFonts w:asciiTheme="minorHAnsi" w:hAnsiTheme="minorHAnsi" w:cstheme="minorHAnsi"/>
              </w:rPr>
            </w:pPr>
          </w:p>
        </w:tc>
      </w:tr>
    </w:tbl>
    <w:p w:rsidR="009B2FD4" w:rsidRDefault="009B2FD4" w:rsidP="00074368">
      <w:pPr>
        <w:pStyle w:val="Corpsdetexte"/>
        <w:rPr>
          <w:rFonts w:asciiTheme="minorHAnsi" w:hAnsiTheme="minorHAnsi" w:cstheme="minorHAnsi"/>
        </w:rPr>
      </w:pPr>
    </w:p>
    <w:p w:rsidR="00C20B9D" w:rsidRDefault="00C20B9D" w:rsidP="00C423B7">
      <w:pPr>
        <w:pStyle w:val="Paragraphedeliste"/>
        <w:numPr>
          <w:ilvl w:val="0"/>
          <w:numId w:val="3"/>
        </w:numPr>
        <w:jc w:val="both"/>
        <w:rPr>
          <w:rFonts w:asciiTheme="minorHAnsi" w:hAnsiTheme="minorHAnsi" w:cstheme="minorHAnsi"/>
        </w:rPr>
      </w:pPr>
      <w:r>
        <w:t>Prolongation d’une location en cours. Pourriez-vous nous indiquer les modalités / délais permettant la prolongation de location d’un FR dans la situation suivante : un fauteuil est affecté à un patient A dont la sortie est prévue à une date X le matin. La reprise a été demandée pour ce fauteuil à la date X. Un patient B entre l’</w:t>
      </w:r>
      <w:r w:rsidR="00C423B7">
        <w:t>après-midi</w:t>
      </w:r>
      <w:r>
        <w:t xml:space="preserve"> et le fauteuil du patient A serait parfaitement adapté au patient B. Dans quelle mesure </w:t>
      </w:r>
      <w:r w:rsidR="00C423B7">
        <w:t>serait-il</w:t>
      </w:r>
      <w:r>
        <w:t xml:space="preserve"> possible de prolonger la location du fauteuil du patient A pour permettre une mise à disposition plus rapide de l’équipement au patient </w:t>
      </w:r>
      <w:proofErr w:type="gramStart"/>
      <w:r>
        <w:t>B</w:t>
      </w:r>
      <w:r>
        <w:rPr>
          <w:rFonts w:asciiTheme="minorHAnsi" w:hAnsiTheme="minorHAnsi" w:cstheme="minorHAnsi"/>
        </w:rPr>
        <w:t xml:space="preserve">  </w:t>
      </w:r>
      <w:r w:rsidRPr="00C20B9D">
        <w:rPr>
          <w:rFonts w:asciiTheme="minorHAnsi" w:hAnsiTheme="minorHAnsi" w:cstheme="minorHAnsi"/>
          <w:b/>
        </w:rPr>
        <w:t>/</w:t>
      </w:r>
      <w:proofErr w:type="gramEnd"/>
      <w:r w:rsidRPr="00C20B9D">
        <w:rPr>
          <w:rFonts w:asciiTheme="minorHAnsi" w:hAnsiTheme="minorHAnsi" w:cstheme="minorHAnsi"/>
          <w:b/>
        </w:rPr>
        <w:t>3 points</w:t>
      </w:r>
    </w:p>
    <w:tbl>
      <w:tblPr>
        <w:tblStyle w:val="Grilledutableau"/>
        <w:tblW w:w="0" w:type="auto"/>
        <w:tblLook w:val="04A0" w:firstRow="1" w:lastRow="0" w:firstColumn="1" w:lastColumn="0" w:noHBand="0" w:noVBand="1"/>
      </w:tblPr>
      <w:tblGrid>
        <w:gridCol w:w="9345"/>
      </w:tblGrid>
      <w:tr w:rsidR="00C20B9D" w:rsidTr="00640D5F">
        <w:tc>
          <w:tcPr>
            <w:tcW w:w="9495" w:type="dxa"/>
          </w:tcPr>
          <w:p w:rsidR="00C20B9D" w:rsidRDefault="00C20B9D" w:rsidP="00640D5F">
            <w:pPr>
              <w:rPr>
                <w:rFonts w:asciiTheme="minorHAnsi" w:hAnsiTheme="minorHAnsi" w:cstheme="minorHAnsi"/>
              </w:rPr>
            </w:pPr>
          </w:p>
        </w:tc>
      </w:tr>
    </w:tbl>
    <w:p w:rsidR="00C20B9D" w:rsidRDefault="00C20B9D" w:rsidP="00C20B9D">
      <w:pPr>
        <w:pStyle w:val="Corpsdetexte"/>
        <w:rPr>
          <w:rFonts w:asciiTheme="minorHAnsi" w:hAnsiTheme="minorHAnsi" w:cstheme="minorHAnsi"/>
        </w:rPr>
      </w:pPr>
    </w:p>
    <w:p w:rsidR="00C20B9D" w:rsidRPr="005C6485" w:rsidRDefault="00C20B9D" w:rsidP="00074368">
      <w:pPr>
        <w:pStyle w:val="Corpsdetexte"/>
        <w:rPr>
          <w:rFonts w:asciiTheme="minorHAnsi" w:hAnsiTheme="minorHAnsi" w:cstheme="minorHAnsi"/>
        </w:rPr>
      </w:pPr>
    </w:p>
    <w:p w:rsidR="000E3503" w:rsidRPr="005C6485" w:rsidRDefault="00DE691D" w:rsidP="00E449CE">
      <w:pPr>
        <w:pStyle w:val="Titre1"/>
      </w:pPr>
      <w:r w:rsidRPr="00DE691D">
        <w:t>Performances en matière de protection de l'environnement</w:t>
      </w:r>
      <w:r w:rsidR="008A3644">
        <w:t xml:space="preserve"> /5</w:t>
      </w:r>
    </w:p>
    <w:p w:rsidR="000E3503" w:rsidRPr="005C6485" w:rsidRDefault="000E3503" w:rsidP="00074368">
      <w:pPr>
        <w:pStyle w:val="Corpsdetexte"/>
        <w:rPr>
          <w:rFonts w:asciiTheme="minorHAnsi" w:hAnsiTheme="minorHAnsi" w:cstheme="minorHAnsi"/>
        </w:rPr>
      </w:pPr>
    </w:p>
    <w:p w:rsidR="000E3503" w:rsidRPr="005C6485" w:rsidRDefault="000E3503" w:rsidP="00074368">
      <w:pPr>
        <w:pStyle w:val="Corpsdetexte"/>
        <w:rPr>
          <w:rFonts w:asciiTheme="minorHAnsi" w:hAnsiTheme="minorHAnsi" w:cstheme="minorHAnsi"/>
        </w:rPr>
      </w:pPr>
      <w:r w:rsidRPr="005C6485">
        <w:rPr>
          <w:rFonts w:asciiTheme="minorHAnsi" w:hAnsiTheme="minorHAnsi" w:cstheme="minorHAnsi"/>
        </w:rPr>
        <w:t xml:space="preserve">Le candidat décrit </w:t>
      </w:r>
      <w:r w:rsidR="009B2FD4" w:rsidRPr="005C6485">
        <w:rPr>
          <w:rFonts w:asciiTheme="minorHAnsi" w:hAnsiTheme="minorHAnsi" w:cstheme="minorHAnsi"/>
        </w:rPr>
        <w:t xml:space="preserve">son engagement </w:t>
      </w:r>
      <w:r w:rsidR="009B2FD4">
        <w:rPr>
          <w:rFonts w:asciiTheme="minorHAnsi" w:hAnsiTheme="minorHAnsi" w:cstheme="minorHAnsi"/>
        </w:rPr>
        <w:t>relatif</w:t>
      </w:r>
      <w:r w:rsidR="003347F0">
        <w:rPr>
          <w:rFonts w:asciiTheme="minorHAnsi" w:hAnsiTheme="minorHAnsi" w:cstheme="minorHAnsi"/>
        </w:rPr>
        <w:t xml:space="preserve"> aux </w:t>
      </w:r>
      <w:r w:rsidR="003347F0" w:rsidRPr="003347F0">
        <w:rPr>
          <w:rFonts w:asciiTheme="minorHAnsi" w:hAnsiTheme="minorHAnsi" w:cstheme="minorHAnsi"/>
        </w:rPr>
        <w:t>mesures de gestion environnementale</w:t>
      </w:r>
      <w:r w:rsidR="003347F0">
        <w:rPr>
          <w:rFonts w:asciiTheme="minorHAnsi" w:hAnsiTheme="minorHAnsi" w:cstheme="minorHAnsi"/>
        </w:rPr>
        <w:t xml:space="preserve"> qu’il </w:t>
      </w:r>
      <w:r w:rsidR="003347F0" w:rsidRPr="00DE691D">
        <w:rPr>
          <w:rFonts w:asciiTheme="minorHAnsi" w:hAnsiTheme="minorHAnsi" w:cstheme="minorHAnsi"/>
          <w:b/>
        </w:rPr>
        <w:t xml:space="preserve">appliquera </w:t>
      </w:r>
      <w:r w:rsidR="00DE691D">
        <w:rPr>
          <w:rFonts w:asciiTheme="minorHAnsi" w:hAnsiTheme="minorHAnsi" w:cstheme="minorHAnsi"/>
          <w:b/>
        </w:rPr>
        <w:t>dans le cadre de l’exécution</w:t>
      </w:r>
      <w:r w:rsidR="003347F0" w:rsidRPr="00DE691D">
        <w:rPr>
          <w:rFonts w:asciiTheme="minorHAnsi" w:hAnsiTheme="minorHAnsi" w:cstheme="minorHAnsi"/>
          <w:b/>
        </w:rPr>
        <w:t xml:space="preserve"> du contrat</w:t>
      </w:r>
    </w:p>
    <w:tbl>
      <w:tblPr>
        <w:tblStyle w:val="Grilledutableau"/>
        <w:tblW w:w="0" w:type="auto"/>
        <w:tblLook w:val="04A0" w:firstRow="1" w:lastRow="0" w:firstColumn="1" w:lastColumn="0" w:noHBand="0" w:noVBand="1"/>
      </w:tblPr>
      <w:tblGrid>
        <w:gridCol w:w="9212"/>
      </w:tblGrid>
      <w:tr w:rsidR="000E3503" w:rsidRPr="005C6485" w:rsidTr="00DF09AE">
        <w:trPr>
          <w:trHeight w:val="2055"/>
        </w:trPr>
        <w:tc>
          <w:tcPr>
            <w:tcW w:w="9212" w:type="dxa"/>
          </w:tcPr>
          <w:p w:rsidR="000E3503" w:rsidRPr="005C6485" w:rsidRDefault="000E3503" w:rsidP="00DF09AE">
            <w:pPr>
              <w:pStyle w:val="Corpsdetexte"/>
              <w:rPr>
                <w:rFonts w:asciiTheme="minorHAnsi" w:hAnsiTheme="minorHAnsi" w:cstheme="minorHAnsi"/>
              </w:rPr>
            </w:pPr>
          </w:p>
        </w:tc>
      </w:tr>
    </w:tbl>
    <w:p w:rsidR="000E3503" w:rsidRPr="005C6485" w:rsidRDefault="000E3503" w:rsidP="000E3503">
      <w:pPr>
        <w:pStyle w:val="Corpsdetexte"/>
        <w:rPr>
          <w:rFonts w:asciiTheme="minorHAnsi" w:hAnsiTheme="minorHAnsi" w:cstheme="minorHAnsi"/>
        </w:rPr>
      </w:pPr>
    </w:p>
    <w:p w:rsidR="005C6485" w:rsidRPr="00E44BF9" w:rsidRDefault="005C6485" w:rsidP="005C6485">
      <w:pPr>
        <w:overflowPunct w:val="0"/>
        <w:autoSpaceDE w:val="0"/>
        <w:autoSpaceDN w:val="0"/>
        <w:adjustRightInd w:val="0"/>
        <w:textAlignment w:val="baseline"/>
        <w:rPr>
          <w:rFonts w:asciiTheme="minorHAnsi" w:hAnsiTheme="minorHAnsi" w:cstheme="minorHAnsi"/>
          <w:szCs w:val="20"/>
        </w:rPr>
      </w:pPr>
      <w:r w:rsidRPr="00E44BF9">
        <w:rPr>
          <w:rFonts w:asciiTheme="minorHAnsi" w:hAnsiTheme="minorHAnsi" w:cstheme="minorHAnsi"/>
          <w:szCs w:val="20"/>
        </w:rPr>
        <w:t xml:space="preserve">Je </w:t>
      </w:r>
      <w:proofErr w:type="gramStart"/>
      <w:r w:rsidRPr="00E44BF9">
        <w:rPr>
          <w:rFonts w:asciiTheme="minorHAnsi" w:hAnsiTheme="minorHAnsi" w:cstheme="minorHAnsi"/>
          <w:szCs w:val="20"/>
        </w:rPr>
        <w:t>soussigné,…</w:t>
      </w:r>
      <w:proofErr w:type="gramEnd"/>
      <w:r w:rsidRPr="00E44BF9">
        <w:rPr>
          <w:rFonts w:asciiTheme="minorHAnsi" w:hAnsiTheme="minorHAnsi" w:cstheme="minorHAnsi"/>
          <w:szCs w:val="20"/>
        </w:rPr>
        <w:t>……………………………………., représentant l’entreprise…………………………………………</w:t>
      </w:r>
    </w:p>
    <w:p w:rsidR="005C6485" w:rsidRPr="00E44BF9" w:rsidRDefault="005C6485" w:rsidP="005C6485">
      <w:pPr>
        <w:overflowPunct w:val="0"/>
        <w:autoSpaceDE w:val="0"/>
        <w:autoSpaceDN w:val="0"/>
        <w:adjustRightInd w:val="0"/>
        <w:textAlignment w:val="baseline"/>
        <w:rPr>
          <w:rFonts w:asciiTheme="minorHAnsi" w:hAnsiTheme="minorHAnsi" w:cstheme="minorHAnsi"/>
          <w:szCs w:val="20"/>
        </w:rPr>
      </w:pPr>
      <w:proofErr w:type="gramStart"/>
      <w:r w:rsidRPr="00E44BF9">
        <w:rPr>
          <w:rFonts w:asciiTheme="minorHAnsi" w:hAnsiTheme="minorHAnsi" w:cstheme="minorHAnsi"/>
          <w:szCs w:val="20"/>
        </w:rPr>
        <w:t>certifie</w:t>
      </w:r>
      <w:proofErr w:type="gramEnd"/>
      <w:r w:rsidRPr="00E44BF9">
        <w:rPr>
          <w:rFonts w:asciiTheme="minorHAnsi" w:hAnsiTheme="minorHAnsi" w:cstheme="minorHAnsi"/>
          <w:szCs w:val="20"/>
        </w:rPr>
        <w:t xml:space="preserve"> sur l’honneur les données ci-dessus et m’engage à les respecter pour l’exécution des prestations.</w:t>
      </w:r>
    </w:p>
    <w:p w:rsidR="005C6485" w:rsidRPr="00E44BF9" w:rsidRDefault="005C6485" w:rsidP="005C6485">
      <w:pPr>
        <w:overflowPunct w:val="0"/>
        <w:autoSpaceDE w:val="0"/>
        <w:autoSpaceDN w:val="0"/>
        <w:adjustRightInd w:val="0"/>
        <w:ind w:left="5500"/>
        <w:textAlignment w:val="baseline"/>
        <w:rPr>
          <w:rFonts w:asciiTheme="minorHAnsi" w:hAnsiTheme="minorHAnsi" w:cstheme="minorHAnsi"/>
          <w:szCs w:val="20"/>
        </w:rPr>
      </w:pPr>
    </w:p>
    <w:p w:rsidR="005C6485" w:rsidRPr="00E44BF9" w:rsidRDefault="005C6485" w:rsidP="005C6485">
      <w:pPr>
        <w:overflowPunct w:val="0"/>
        <w:autoSpaceDE w:val="0"/>
        <w:autoSpaceDN w:val="0"/>
        <w:adjustRightInd w:val="0"/>
        <w:ind w:left="5500" w:hanging="1247"/>
        <w:textAlignment w:val="baseline"/>
        <w:rPr>
          <w:rFonts w:asciiTheme="minorHAnsi" w:hAnsiTheme="minorHAnsi" w:cstheme="minorHAnsi"/>
          <w:b/>
          <w:szCs w:val="20"/>
        </w:rPr>
      </w:pPr>
      <w:r w:rsidRPr="00E44BF9">
        <w:rPr>
          <w:rFonts w:asciiTheme="minorHAnsi" w:hAnsiTheme="minorHAnsi" w:cstheme="minorHAnsi"/>
          <w:b/>
          <w:szCs w:val="20"/>
        </w:rPr>
        <w:t>Fait à …………………………, le ………………………</w:t>
      </w:r>
    </w:p>
    <w:p w:rsidR="005C6485" w:rsidRPr="00E44BF9" w:rsidRDefault="005C6485" w:rsidP="005C6485">
      <w:pPr>
        <w:overflowPunct w:val="0"/>
        <w:autoSpaceDE w:val="0"/>
        <w:autoSpaceDN w:val="0"/>
        <w:adjustRightInd w:val="0"/>
        <w:ind w:left="5500"/>
        <w:textAlignment w:val="baseline"/>
        <w:rPr>
          <w:rFonts w:asciiTheme="minorHAnsi" w:hAnsiTheme="minorHAnsi" w:cstheme="minorHAnsi"/>
          <w:sz w:val="24"/>
        </w:rPr>
      </w:pPr>
      <w:r w:rsidRPr="00E44BF9">
        <w:rPr>
          <w:rFonts w:asciiTheme="minorHAnsi" w:hAnsiTheme="minorHAnsi" w:cstheme="minorHAnsi"/>
          <w:b/>
          <w:szCs w:val="20"/>
        </w:rPr>
        <w:t>Signature et cachet</w:t>
      </w:r>
    </w:p>
    <w:p w:rsidR="000E3503" w:rsidRPr="00E44BF9" w:rsidRDefault="000E3503" w:rsidP="000E3503">
      <w:pPr>
        <w:pStyle w:val="Corpsdetexte"/>
        <w:rPr>
          <w:rFonts w:asciiTheme="minorHAnsi" w:hAnsiTheme="minorHAnsi" w:cstheme="minorHAnsi"/>
          <w:sz w:val="24"/>
        </w:rPr>
      </w:pPr>
    </w:p>
    <w:sectPr w:rsidR="000E3503" w:rsidRPr="00E44BF9" w:rsidSect="009B2FD4">
      <w:pgSz w:w="11906" w:h="16838"/>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rlito">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20C144A"/>
    <w:multiLevelType w:val="hybridMultilevel"/>
    <w:tmpl w:val="2D92AB08"/>
    <w:lvl w:ilvl="0" w:tplc="040C000F">
      <w:start w:val="1"/>
      <w:numFmt w:val="decimal"/>
      <w:lvlText w:val="%1."/>
      <w:lvlJc w:val="left"/>
      <w:pPr>
        <w:ind w:left="644"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3E85605"/>
    <w:multiLevelType w:val="hybridMultilevel"/>
    <w:tmpl w:val="2B5E0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9A7B56"/>
    <w:multiLevelType w:val="hybridMultilevel"/>
    <w:tmpl w:val="3FBCA3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F94763"/>
    <w:multiLevelType w:val="hybridMultilevel"/>
    <w:tmpl w:val="2D92AB08"/>
    <w:lvl w:ilvl="0" w:tplc="040C000F">
      <w:start w:val="1"/>
      <w:numFmt w:val="decimal"/>
      <w:lvlText w:val="%1."/>
      <w:lvlJc w:val="left"/>
      <w:pPr>
        <w:ind w:left="644"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51A0C44"/>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176764"/>
    <w:multiLevelType w:val="hybridMultilevel"/>
    <w:tmpl w:val="4AAE56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9C5936"/>
    <w:multiLevelType w:val="hybridMultilevel"/>
    <w:tmpl w:val="6C7EA790"/>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8" w15:restartNumberingAfterBreak="0">
    <w:nsid w:val="35DD11A6"/>
    <w:multiLevelType w:val="hybridMultilevel"/>
    <w:tmpl w:val="92A8A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40082C"/>
    <w:multiLevelType w:val="hybridMultilevel"/>
    <w:tmpl w:val="68587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CAB197A"/>
    <w:multiLevelType w:val="multilevel"/>
    <w:tmpl w:val="F4922656"/>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1" w15:restartNumberingAfterBreak="0">
    <w:nsid w:val="7D417CB6"/>
    <w:multiLevelType w:val="hybridMultilevel"/>
    <w:tmpl w:val="4092A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
  </w:num>
  <w:num w:numId="4">
    <w:abstractNumId w:val="10"/>
  </w:num>
  <w:num w:numId="5">
    <w:abstractNumId w:val="3"/>
  </w:num>
  <w:num w:numId="6">
    <w:abstractNumId w:val="5"/>
  </w:num>
  <w:num w:numId="7">
    <w:abstractNumId w:val="2"/>
  </w:num>
  <w:num w:numId="8">
    <w:abstractNumId w:val="6"/>
  </w:num>
  <w:num w:numId="9">
    <w:abstractNumId w:val="9"/>
  </w:num>
  <w:num w:numId="10">
    <w:abstractNumId w:val="8"/>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0"/>
  </w:num>
  <w:num w:numId="19">
    <w:abstractNumId w:val="10"/>
  </w:num>
  <w:num w:numId="20">
    <w:abstractNumId w:val="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2AB"/>
    <w:rsid w:val="000302AB"/>
    <w:rsid w:val="00074368"/>
    <w:rsid w:val="000E3503"/>
    <w:rsid w:val="001628ED"/>
    <w:rsid w:val="00181761"/>
    <w:rsid w:val="001A5D87"/>
    <w:rsid w:val="001E07AD"/>
    <w:rsid w:val="00241098"/>
    <w:rsid w:val="00282322"/>
    <w:rsid w:val="003347F0"/>
    <w:rsid w:val="004B39F7"/>
    <w:rsid w:val="005138A2"/>
    <w:rsid w:val="005C0AB5"/>
    <w:rsid w:val="005C6485"/>
    <w:rsid w:val="006176BB"/>
    <w:rsid w:val="00670D08"/>
    <w:rsid w:val="007472FA"/>
    <w:rsid w:val="0076381D"/>
    <w:rsid w:val="00826726"/>
    <w:rsid w:val="00874A3E"/>
    <w:rsid w:val="008A3644"/>
    <w:rsid w:val="008B1152"/>
    <w:rsid w:val="008E5C45"/>
    <w:rsid w:val="009B2FD4"/>
    <w:rsid w:val="00A70F73"/>
    <w:rsid w:val="00AA433C"/>
    <w:rsid w:val="00AD64B0"/>
    <w:rsid w:val="00AF0AA4"/>
    <w:rsid w:val="00B36189"/>
    <w:rsid w:val="00B52172"/>
    <w:rsid w:val="00BB2D2C"/>
    <w:rsid w:val="00C20B9D"/>
    <w:rsid w:val="00C423B7"/>
    <w:rsid w:val="00C56B19"/>
    <w:rsid w:val="00C57D93"/>
    <w:rsid w:val="00C63DD8"/>
    <w:rsid w:val="00C810F5"/>
    <w:rsid w:val="00D8499D"/>
    <w:rsid w:val="00DB2F4D"/>
    <w:rsid w:val="00DE691D"/>
    <w:rsid w:val="00E23ECD"/>
    <w:rsid w:val="00E449CE"/>
    <w:rsid w:val="00E44BF9"/>
    <w:rsid w:val="00E47A94"/>
    <w:rsid w:val="00E64674"/>
    <w:rsid w:val="00F607C6"/>
    <w:rsid w:val="00F71B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622986-DE33-4609-808B-4D9A1F323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E449CE"/>
    <w:pPr>
      <w:keepNext/>
      <w:keepLines/>
      <w:numPr>
        <w:numId w:val="4"/>
      </w:numPr>
      <w:shd w:val="clear" w:color="auto" w:fill="548DD4" w:themeFill="text2" w:themeFillTint="99"/>
      <w:spacing w:after="0"/>
      <w:outlineLvl w:val="0"/>
    </w:pPr>
    <w:rPr>
      <w:rFonts w:asciiTheme="minorHAnsi" w:eastAsiaTheme="majorEastAsia" w:hAnsiTheme="minorHAnsi" w:cstheme="minorHAnsi"/>
      <w:b/>
      <w:bCs/>
      <w:color w:val="FFFFFF" w:themeColor="background1"/>
      <w:sz w:val="28"/>
      <w:szCs w:val="28"/>
    </w:rPr>
  </w:style>
  <w:style w:type="paragraph" w:styleId="Titre2">
    <w:name w:val="heading 2"/>
    <w:basedOn w:val="Normal"/>
    <w:next w:val="Normal"/>
    <w:link w:val="Titre2Car"/>
    <w:unhideWhenUsed/>
    <w:qFormat/>
    <w:rsid w:val="00E449CE"/>
    <w:pPr>
      <w:keepNext/>
      <w:keepLines/>
      <w:numPr>
        <w:ilvl w:val="1"/>
        <w:numId w:val="4"/>
      </w:numPr>
      <w:shd w:val="clear" w:color="auto" w:fill="8DB3E2" w:themeFill="text2" w:themeFillTint="66"/>
      <w:spacing w:before="200" w:after="0"/>
      <w:outlineLvl w:val="1"/>
    </w:pPr>
    <w:rPr>
      <w:rFonts w:asciiTheme="minorHAnsi" w:eastAsiaTheme="majorEastAsia" w:hAnsiTheme="minorHAnsi" w:cstheme="minorHAnsi"/>
      <w:b/>
      <w:bCs/>
      <w:color w:val="000000" w:themeColor="text1"/>
      <w:sz w:val="28"/>
      <w:szCs w:val="26"/>
    </w:rPr>
  </w:style>
  <w:style w:type="paragraph" w:styleId="Titre3">
    <w:name w:val="heading 3"/>
    <w:basedOn w:val="Normal"/>
    <w:next w:val="Normal"/>
    <w:link w:val="Titre3Car"/>
    <w:unhideWhenUsed/>
    <w:qFormat/>
    <w:rsid w:val="00E23ECD"/>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nhideWhenUsed/>
    <w:qFormat/>
    <w:rsid w:val="00E23ECD"/>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nhideWhenUsed/>
    <w:qFormat/>
    <w:rsid w:val="00E23ECD"/>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E23ECD"/>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E23ECD"/>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E23ECD"/>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E23ECD"/>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449CE"/>
    <w:rPr>
      <w:rFonts w:asciiTheme="minorHAnsi" w:eastAsiaTheme="majorEastAsia" w:hAnsiTheme="minorHAnsi" w:cstheme="minorHAnsi"/>
      <w:b/>
      <w:bCs/>
      <w:color w:val="FFFFFF" w:themeColor="background1"/>
      <w:sz w:val="28"/>
      <w:szCs w:val="28"/>
      <w:shd w:val="clear" w:color="auto" w:fill="548DD4" w:themeFill="text2" w:themeFillTint="99"/>
      <w:lang w:eastAsia="en-US"/>
    </w:rPr>
  </w:style>
  <w:style w:type="character" w:customStyle="1" w:styleId="Titre2Car">
    <w:name w:val="Titre 2 Car"/>
    <w:basedOn w:val="Policepardfaut"/>
    <w:link w:val="Titre2"/>
    <w:rsid w:val="00E449CE"/>
    <w:rPr>
      <w:rFonts w:asciiTheme="minorHAnsi" w:eastAsiaTheme="majorEastAsia" w:hAnsiTheme="minorHAnsi" w:cstheme="minorHAnsi"/>
      <w:b/>
      <w:bCs/>
      <w:color w:val="000000" w:themeColor="text1"/>
      <w:sz w:val="28"/>
      <w:szCs w:val="26"/>
      <w:shd w:val="clear" w:color="auto" w:fill="8DB3E2" w:themeFill="text2" w:themeFillTint="66"/>
      <w:lang w:eastAsia="en-US"/>
    </w:rPr>
  </w:style>
  <w:style w:type="paragraph" w:customStyle="1" w:styleId="Default">
    <w:name w:val="Default"/>
    <w:rsid w:val="00E47A94"/>
    <w:pPr>
      <w:autoSpaceDE w:val="0"/>
      <w:autoSpaceDN w:val="0"/>
      <w:adjustRightInd w:val="0"/>
    </w:pPr>
    <w:rPr>
      <w:rFonts w:cs="Calibri"/>
      <w:color w:val="000000"/>
      <w:sz w:val="24"/>
      <w:szCs w:val="24"/>
    </w:rPr>
  </w:style>
  <w:style w:type="table" w:styleId="Grilledutableau">
    <w:name w:val="Table Grid"/>
    <w:basedOn w:val="TableauNormal"/>
    <w:uiPriority w:val="59"/>
    <w:rsid w:val="00E47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7472F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472FA"/>
    <w:rPr>
      <w:rFonts w:asciiTheme="majorHAnsi" w:eastAsiaTheme="majorEastAsia" w:hAnsiTheme="majorHAnsi" w:cstheme="majorBidi"/>
      <w:color w:val="17365D" w:themeColor="text2" w:themeShade="BF"/>
      <w:spacing w:val="5"/>
      <w:kern w:val="28"/>
      <w:sz w:val="52"/>
      <w:szCs w:val="52"/>
      <w:lang w:eastAsia="en-US"/>
    </w:rPr>
  </w:style>
  <w:style w:type="paragraph" w:styleId="Paragraphedeliste">
    <w:name w:val="List Paragraph"/>
    <w:basedOn w:val="Normal"/>
    <w:uiPriority w:val="34"/>
    <w:qFormat/>
    <w:rsid w:val="00874A3E"/>
    <w:pPr>
      <w:ind w:left="720"/>
      <w:contextualSpacing/>
    </w:pPr>
  </w:style>
  <w:style w:type="character" w:customStyle="1" w:styleId="Titre3Car">
    <w:name w:val="Titre 3 Car"/>
    <w:basedOn w:val="Policepardfaut"/>
    <w:link w:val="Titre3"/>
    <w:uiPriority w:val="9"/>
    <w:semiHidden/>
    <w:rsid w:val="00E23EC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E23EC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E23ECD"/>
    <w:rPr>
      <w:rFonts w:asciiTheme="majorHAnsi" w:eastAsiaTheme="majorEastAsia" w:hAnsiTheme="majorHAnsi" w:cstheme="majorBidi"/>
      <w:color w:val="243F60" w:themeColor="accent1" w:themeShade="7F"/>
      <w:sz w:val="22"/>
      <w:szCs w:val="22"/>
      <w:lang w:eastAsia="en-US"/>
    </w:rPr>
  </w:style>
  <w:style w:type="character" w:customStyle="1" w:styleId="Titre6Car">
    <w:name w:val="Titre 6 Car"/>
    <w:basedOn w:val="Policepardfaut"/>
    <w:link w:val="Titre6"/>
    <w:uiPriority w:val="9"/>
    <w:semiHidden/>
    <w:rsid w:val="00E23ECD"/>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uiPriority w:val="9"/>
    <w:semiHidden/>
    <w:rsid w:val="00E23ECD"/>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E23ECD"/>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E23ECD"/>
    <w:rPr>
      <w:rFonts w:asciiTheme="majorHAnsi" w:eastAsiaTheme="majorEastAsia" w:hAnsiTheme="majorHAnsi" w:cstheme="majorBidi"/>
      <w:i/>
      <w:iCs/>
      <w:color w:val="404040" w:themeColor="text1" w:themeTint="BF"/>
      <w:lang w:eastAsia="en-US"/>
    </w:rPr>
  </w:style>
  <w:style w:type="paragraph" w:styleId="Corpsdetexte">
    <w:name w:val="Body Text"/>
    <w:basedOn w:val="Default"/>
    <w:link w:val="CorpsdetexteCar"/>
    <w:uiPriority w:val="1"/>
    <w:qFormat/>
    <w:rsid w:val="00C56B19"/>
    <w:pPr>
      <w:jc w:val="both"/>
    </w:pPr>
    <w:rPr>
      <w:rFonts w:eastAsiaTheme="minorHAnsi"/>
      <w:sz w:val="22"/>
      <w:szCs w:val="22"/>
      <w:lang w:eastAsia="en-US"/>
    </w:rPr>
  </w:style>
  <w:style w:type="character" w:customStyle="1" w:styleId="CorpsdetexteCar">
    <w:name w:val="Corps de texte Car"/>
    <w:basedOn w:val="Policepardfaut"/>
    <w:link w:val="Corpsdetexte"/>
    <w:uiPriority w:val="1"/>
    <w:rsid w:val="00C56B19"/>
    <w:rPr>
      <w:rFonts w:eastAsiaTheme="minorHAnsi" w:cs="Calibri"/>
      <w:color w:val="000000"/>
      <w:sz w:val="22"/>
      <w:szCs w:val="22"/>
      <w:lang w:eastAsia="en-US"/>
    </w:rPr>
  </w:style>
  <w:style w:type="character" w:styleId="Marquedecommentaire">
    <w:name w:val="annotation reference"/>
    <w:basedOn w:val="Policepardfaut"/>
    <w:uiPriority w:val="99"/>
    <w:semiHidden/>
    <w:unhideWhenUsed/>
    <w:rsid w:val="00C56B19"/>
    <w:rPr>
      <w:sz w:val="16"/>
      <w:szCs w:val="16"/>
    </w:rPr>
  </w:style>
  <w:style w:type="paragraph" w:styleId="Commentaire">
    <w:name w:val="annotation text"/>
    <w:basedOn w:val="Normal"/>
    <w:link w:val="CommentaireCar"/>
    <w:uiPriority w:val="99"/>
    <w:semiHidden/>
    <w:unhideWhenUsed/>
    <w:rsid w:val="00C56B19"/>
    <w:pPr>
      <w:widowControl w:val="0"/>
      <w:autoSpaceDE w:val="0"/>
      <w:autoSpaceDN w:val="0"/>
      <w:spacing w:after="0" w:line="240" w:lineRule="auto"/>
    </w:pPr>
    <w:rPr>
      <w:rFonts w:ascii="Carlito" w:eastAsia="Carlito" w:hAnsi="Carlito" w:cs="Carlito"/>
      <w:sz w:val="20"/>
      <w:szCs w:val="20"/>
    </w:rPr>
  </w:style>
  <w:style w:type="character" w:customStyle="1" w:styleId="CommentaireCar">
    <w:name w:val="Commentaire Car"/>
    <w:basedOn w:val="Policepardfaut"/>
    <w:link w:val="Commentaire"/>
    <w:uiPriority w:val="99"/>
    <w:semiHidden/>
    <w:rsid w:val="00C56B19"/>
    <w:rPr>
      <w:rFonts w:ascii="Carlito" w:eastAsia="Carlito" w:hAnsi="Carlito" w:cs="Carlito"/>
      <w:lang w:eastAsia="en-US"/>
    </w:rPr>
  </w:style>
  <w:style w:type="paragraph" w:styleId="Textedebulles">
    <w:name w:val="Balloon Text"/>
    <w:basedOn w:val="Normal"/>
    <w:link w:val="TextedebullesCar"/>
    <w:uiPriority w:val="99"/>
    <w:semiHidden/>
    <w:unhideWhenUsed/>
    <w:rsid w:val="00C56B1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6B19"/>
    <w:rPr>
      <w:rFonts w:ascii="Tahoma" w:hAnsi="Tahoma" w:cs="Tahoma"/>
      <w:sz w:val="16"/>
      <w:szCs w:val="16"/>
      <w:lang w:eastAsia="en-US"/>
    </w:rPr>
  </w:style>
  <w:style w:type="character" w:customStyle="1" w:styleId="value">
    <w:name w:val="value"/>
    <w:basedOn w:val="Policepardfaut"/>
    <w:rsid w:val="00E64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549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755</Words>
  <Characters>4157</Characters>
  <Application>Microsoft Office Word</Application>
  <DocSecurity>4</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TDG-SCCM</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RENIER MORGANE (UGECAM AQUITAINE)</dc:creator>
  <cp:lastModifiedBy>RENIER MORGANE (UGECAM AQUITAINE)</cp:lastModifiedBy>
  <cp:revision>2</cp:revision>
  <dcterms:created xsi:type="dcterms:W3CDTF">2025-06-30T14:56:00Z</dcterms:created>
  <dcterms:modified xsi:type="dcterms:W3CDTF">2025-06-30T14:56:00Z</dcterms:modified>
</cp:coreProperties>
</file>